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AFD066" w14:textId="4ED1ED08" w:rsidR="0069313B" w:rsidRDefault="0069313B" w:rsidP="2DFFE49F">
      <w:pPr>
        <w:tabs>
          <w:tab w:val="left" w:pos="2920"/>
        </w:tabs>
      </w:pPr>
      <w:bookmarkStart w:id="0" w:name="_GoBack"/>
      <w:bookmarkEnd w:id="0"/>
    </w:p>
    <w:p w14:paraId="23C0DE66" w14:textId="79D87BA5" w:rsidR="0069313B" w:rsidRDefault="0069313B" w:rsidP="0069313B">
      <w:pPr>
        <w:jc w:val="right"/>
      </w:pPr>
    </w:p>
    <w:p w14:paraId="565E57DE" w14:textId="77777777" w:rsidR="00F47AF0" w:rsidRDefault="00F47AF0" w:rsidP="0069313B">
      <w:pPr>
        <w:jc w:val="right"/>
      </w:pPr>
    </w:p>
    <w:p w14:paraId="592A4C9D" w14:textId="171B1194" w:rsidR="0069313B" w:rsidRPr="00D26D74" w:rsidRDefault="0069313B" w:rsidP="0083769D">
      <w:pPr>
        <w:tabs>
          <w:tab w:val="left" w:pos="8180"/>
        </w:tabs>
      </w:pPr>
    </w:p>
    <w:tbl>
      <w:tblPr>
        <w:tblpPr w:leftFromText="180" w:rightFromText="180" w:vertAnchor="text" w:horzAnchor="margin" w:tblpY="-173"/>
        <w:tblW w:w="9180" w:type="dxa"/>
        <w:tblLayout w:type="fixed"/>
        <w:tblLook w:val="0000" w:firstRow="0" w:lastRow="0" w:firstColumn="0" w:lastColumn="0" w:noHBand="0" w:noVBand="0"/>
      </w:tblPr>
      <w:tblGrid>
        <w:gridCol w:w="5070"/>
        <w:gridCol w:w="4110"/>
      </w:tblGrid>
      <w:tr w:rsidR="00223E4C" w:rsidRPr="00022FA2" w14:paraId="004214D9" w14:textId="77777777" w:rsidTr="003F6BE0">
        <w:trPr>
          <w:trHeight w:val="3540"/>
        </w:trPr>
        <w:tc>
          <w:tcPr>
            <w:tcW w:w="5070" w:type="dxa"/>
          </w:tcPr>
          <w:p w14:paraId="11479E03" w14:textId="77777777" w:rsidR="00223E4C" w:rsidRPr="00022FA2" w:rsidRDefault="00223E4C" w:rsidP="003F6BE0">
            <w:pPr>
              <w:rPr>
                <w:rFonts w:ascii="Aptos" w:hAnsi="Aptos" w:cs="Arial"/>
                <w:sz w:val="20"/>
                <w:szCs w:val="20"/>
              </w:rPr>
            </w:pPr>
          </w:p>
          <w:p w14:paraId="0385865A" w14:textId="7E8406F7" w:rsidR="00223E4C" w:rsidRPr="00022FA2" w:rsidRDefault="00815160" w:rsidP="003F6BE0">
            <w:pPr>
              <w:rPr>
                <w:rFonts w:ascii="Aptos" w:hAnsi="Aptos" w:cs="Arial"/>
                <w:szCs w:val="22"/>
              </w:rPr>
            </w:pPr>
            <w:r>
              <w:rPr>
                <w:rFonts w:ascii="Aptos" w:hAnsi="Aptos" w:cs="Arial"/>
                <w:szCs w:val="22"/>
              </w:rPr>
              <w:t>16/09/26</w:t>
            </w:r>
            <w:r w:rsidR="005930E6">
              <w:rPr>
                <w:rFonts w:ascii="Aptos" w:hAnsi="Aptos" w:cs="Arial"/>
                <w:szCs w:val="22"/>
              </w:rPr>
              <w:t xml:space="preserve"> </w:t>
            </w:r>
          </w:p>
          <w:p w14:paraId="347FD315" w14:textId="77777777" w:rsidR="00223E4C" w:rsidRPr="00175E03" w:rsidRDefault="00223E4C" w:rsidP="003F6BE0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FF0000"/>
                <w:szCs w:val="22"/>
              </w:rPr>
            </w:pPr>
          </w:p>
          <w:p w14:paraId="535F419A" w14:textId="09BA42F8" w:rsidR="00223E4C" w:rsidRPr="009E1A75" w:rsidRDefault="00487824" w:rsidP="00487824">
            <w:pPr>
              <w:rPr>
                <w:rFonts w:cs="Arial"/>
              </w:rPr>
            </w:pPr>
            <w:r w:rsidRPr="00487824">
              <w:rPr>
                <w:rFonts w:ascii="Aptos" w:hAnsi="Aptos" w:cs="Arial"/>
              </w:rPr>
              <w:t xml:space="preserve"> </w:t>
            </w:r>
          </w:p>
        </w:tc>
        <w:tc>
          <w:tcPr>
            <w:tcW w:w="4110" w:type="dxa"/>
          </w:tcPr>
          <w:p w14:paraId="7797C6B7" w14:textId="77777777" w:rsidR="00BD2688" w:rsidRPr="00022FA2" w:rsidRDefault="00223E4C" w:rsidP="003F6BE0">
            <w:pPr>
              <w:jc w:val="right"/>
              <w:rPr>
                <w:rFonts w:ascii="Aptos" w:hAnsi="Aptos" w:cs="Arial"/>
                <w:b/>
                <w:bCs/>
                <w:color w:val="FFC000"/>
                <w:sz w:val="22"/>
                <w:szCs w:val="20"/>
              </w:rPr>
            </w:pPr>
            <w:r w:rsidRPr="00022FA2">
              <w:rPr>
                <w:rFonts w:ascii="Aptos" w:hAnsi="Aptos" w:cs="Arial"/>
                <w:b/>
                <w:bCs/>
                <w:color w:val="00B0F0"/>
                <w:sz w:val="22"/>
                <w:szCs w:val="20"/>
              </w:rPr>
              <w:t>Children</w:t>
            </w:r>
            <w:r w:rsidRPr="00022FA2">
              <w:rPr>
                <w:rFonts w:ascii="Aptos" w:hAnsi="Aptos" w:cs="Arial"/>
                <w:b/>
                <w:bCs/>
                <w:sz w:val="22"/>
                <w:szCs w:val="20"/>
              </w:rPr>
              <w:t xml:space="preserve"> </w:t>
            </w:r>
            <w:r w:rsidRPr="00022FA2">
              <w:rPr>
                <w:rFonts w:ascii="Aptos" w:hAnsi="Aptos" w:cs="Arial"/>
                <w:b/>
                <w:bCs/>
                <w:color w:val="CC0099"/>
                <w:sz w:val="22"/>
                <w:szCs w:val="20"/>
              </w:rPr>
              <w:t>&amp;</w:t>
            </w:r>
            <w:r w:rsidRPr="00022FA2">
              <w:rPr>
                <w:rFonts w:ascii="Aptos" w:hAnsi="Aptos" w:cs="Arial"/>
                <w:b/>
                <w:bCs/>
                <w:color w:val="92D050"/>
                <w:sz w:val="22"/>
                <w:szCs w:val="20"/>
              </w:rPr>
              <w:t xml:space="preserve"> </w:t>
            </w:r>
            <w:r w:rsidRPr="00022FA2">
              <w:rPr>
                <w:rFonts w:ascii="Aptos" w:hAnsi="Aptos" w:cs="Arial"/>
                <w:b/>
                <w:bCs/>
                <w:color w:val="FFC000"/>
                <w:sz w:val="22"/>
                <w:szCs w:val="20"/>
              </w:rPr>
              <w:t xml:space="preserve">Young </w:t>
            </w:r>
            <w:r w:rsidRPr="00022FA2">
              <w:rPr>
                <w:rFonts w:ascii="Aptos" w:hAnsi="Aptos" w:cs="Arial"/>
                <w:b/>
                <w:bCs/>
                <w:color w:val="CC0099"/>
                <w:sz w:val="22"/>
                <w:szCs w:val="20"/>
              </w:rPr>
              <w:t xml:space="preserve">People </w:t>
            </w:r>
            <w:r w:rsidRPr="00022FA2">
              <w:rPr>
                <w:rFonts w:ascii="Aptos" w:hAnsi="Aptos" w:cs="Arial"/>
                <w:b/>
                <w:bCs/>
                <w:color w:val="00B0F0"/>
                <w:sz w:val="22"/>
                <w:szCs w:val="20"/>
              </w:rPr>
              <w:t xml:space="preserve">Mental </w:t>
            </w:r>
            <w:r w:rsidRPr="00022FA2">
              <w:rPr>
                <w:rFonts w:ascii="Aptos" w:hAnsi="Aptos" w:cs="Arial"/>
                <w:b/>
                <w:bCs/>
                <w:color w:val="92D050"/>
                <w:sz w:val="22"/>
                <w:szCs w:val="20"/>
              </w:rPr>
              <w:t>Health</w:t>
            </w:r>
            <w:r w:rsidRPr="00022FA2">
              <w:rPr>
                <w:rFonts w:ascii="Aptos" w:hAnsi="Aptos" w:cs="Arial"/>
                <w:b/>
                <w:bCs/>
                <w:sz w:val="22"/>
                <w:szCs w:val="20"/>
              </w:rPr>
              <w:t xml:space="preserve"> </w:t>
            </w:r>
            <w:r w:rsidRPr="00022FA2">
              <w:rPr>
                <w:rFonts w:ascii="Aptos" w:hAnsi="Aptos" w:cs="Arial"/>
                <w:b/>
                <w:bCs/>
                <w:color w:val="FFC000"/>
                <w:sz w:val="22"/>
                <w:szCs w:val="20"/>
              </w:rPr>
              <w:t>Service</w:t>
            </w:r>
          </w:p>
          <w:p w14:paraId="08649474" w14:textId="0BBDC8DE" w:rsidR="00223E4C" w:rsidRPr="00022FA2" w:rsidRDefault="00406096" w:rsidP="003F6BE0">
            <w:pPr>
              <w:jc w:val="right"/>
              <w:rPr>
                <w:rFonts w:ascii="Aptos" w:hAnsi="Aptos" w:cs="Arial"/>
                <w:b/>
                <w:bCs/>
                <w:color w:val="E010B3"/>
                <w:sz w:val="22"/>
                <w:szCs w:val="20"/>
              </w:rPr>
            </w:pPr>
            <w:r w:rsidRPr="00022FA2">
              <w:rPr>
                <w:rFonts w:ascii="Aptos" w:hAnsi="Aptos" w:cs="Arial"/>
                <w:b/>
                <w:bCs/>
                <w:color w:val="E010B3"/>
                <w:sz w:val="22"/>
                <w:szCs w:val="20"/>
              </w:rPr>
              <w:t>Haringey</w:t>
            </w:r>
            <w:r w:rsidR="00BD2688" w:rsidRPr="00022FA2">
              <w:rPr>
                <w:rFonts w:ascii="Aptos" w:hAnsi="Aptos" w:cs="Arial"/>
                <w:b/>
                <w:bCs/>
                <w:color w:val="E010B3"/>
                <w:sz w:val="22"/>
                <w:szCs w:val="20"/>
              </w:rPr>
              <w:t xml:space="preserve"> </w:t>
            </w:r>
            <w:r w:rsidRPr="00022FA2">
              <w:rPr>
                <w:rFonts w:ascii="Aptos" w:hAnsi="Aptos" w:cs="Arial"/>
                <w:b/>
                <w:bCs/>
                <w:color w:val="E010B3"/>
                <w:sz w:val="22"/>
                <w:szCs w:val="20"/>
              </w:rPr>
              <w:t xml:space="preserve">MHST </w:t>
            </w:r>
            <w:r w:rsidRPr="00022FA2">
              <w:rPr>
                <w:rFonts w:ascii="Aptos" w:hAnsi="Aptos" w:cs="Arial"/>
                <w:b/>
                <w:bCs/>
                <w:color w:val="92D050"/>
                <w:sz w:val="22"/>
                <w:szCs w:val="20"/>
              </w:rPr>
              <w:t>GEMHS</w:t>
            </w:r>
            <w:r w:rsidR="00223E4C" w:rsidRPr="00022FA2">
              <w:rPr>
                <w:rFonts w:ascii="Aptos" w:hAnsi="Aptos" w:cs="Arial"/>
                <w:b/>
                <w:bCs/>
                <w:color w:val="E010B3"/>
                <w:sz w:val="22"/>
                <w:szCs w:val="20"/>
              </w:rPr>
              <w:t xml:space="preserve"> </w:t>
            </w:r>
          </w:p>
          <w:p w14:paraId="159FE203" w14:textId="3D391504" w:rsidR="00223E4C" w:rsidRPr="00022FA2" w:rsidRDefault="00223E4C" w:rsidP="003F6BE0">
            <w:pPr>
              <w:jc w:val="right"/>
              <w:rPr>
                <w:rFonts w:ascii="Aptos" w:hAnsi="Aptos" w:cs="Arial"/>
                <w:sz w:val="22"/>
                <w:szCs w:val="20"/>
              </w:rPr>
            </w:pPr>
            <w:r w:rsidRPr="00022FA2">
              <w:rPr>
                <w:rFonts w:ascii="Aptos" w:hAnsi="Aptos" w:cs="Arial"/>
                <w:sz w:val="22"/>
                <w:szCs w:val="20"/>
              </w:rPr>
              <w:t xml:space="preserve">Oak </w:t>
            </w:r>
            <w:r w:rsidR="00A910B2" w:rsidRPr="00022FA2">
              <w:rPr>
                <w:rFonts w:ascii="Aptos" w:hAnsi="Aptos" w:cs="Arial"/>
                <w:sz w:val="22"/>
                <w:szCs w:val="20"/>
              </w:rPr>
              <w:t>Building</w:t>
            </w:r>
            <w:r w:rsidRPr="00022FA2">
              <w:rPr>
                <w:rFonts w:ascii="Aptos" w:hAnsi="Aptos" w:cs="Arial"/>
                <w:sz w:val="22"/>
                <w:szCs w:val="20"/>
              </w:rPr>
              <w:t xml:space="preserve"> </w:t>
            </w:r>
          </w:p>
          <w:p w14:paraId="31AE4596" w14:textId="77777777" w:rsidR="00223E4C" w:rsidRPr="00022FA2" w:rsidRDefault="00223E4C" w:rsidP="003F6BE0">
            <w:pPr>
              <w:jc w:val="right"/>
              <w:rPr>
                <w:rFonts w:ascii="Aptos" w:hAnsi="Aptos" w:cs="Arial"/>
                <w:sz w:val="22"/>
                <w:szCs w:val="20"/>
              </w:rPr>
            </w:pPr>
            <w:r w:rsidRPr="00022FA2">
              <w:rPr>
                <w:rFonts w:ascii="Aptos" w:hAnsi="Aptos" w:cs="Arial"/>
                <w:sz w:val="22"/>
                <w:szCs w:val="20"/>
              </w:rPr>
              <w:t>St. Ann’s Hospital</w:t>
            </w:r>
          </w:p>
          <w:p w14:paraId="05B063B0" w14:textId="77777777" w:rsidR="00223E4C" w:rsidRPr="00022FA2" w:rsidRDefault="00223E4C" w:rsidP="003F6BE0">
            <w:pPr>
              <w:jc w:val="right"/>
              <w:rPr>
                <w:rFonts w:ascii="Aptos" w:hAnsi="Aptos" w:cs="Arial"/>
                <w:sz w:val="22"/>
                <w:szCs w:val="20"/>
              </w:rPr>
            </w:pPr>
            <w:r w:rsidRPr="00022FA2">
              <w:rPr>
                <w:rFonts w:ascii="Aptos" w:hAnsi="Aptos" w:cs="Arial"/>
                <w:sz w:val="22"/>
                <w:szCs w:val="20"/>
              </w:rPr>
              <w:t>St. Ann’s Road</w:t>
            </w:r>
          </w:p>
          <w:p w14:paraId="5AED0265" w14:textId="77777777" w:rsidR="00223E4C" w:rsidRPr="00022FA2" w:rsidRDefault="00223E4C" w:rsidP="003F6BE0">
            <w:pPr>
              <w:jc w:val="right"/>
              <w:rPr>
                <w:rFonts w:ascii="Aptos" w:hAnsi="Aptos" w:cs="Arial"/>
                <w:sz w:val="22"/>
                <w:szCs w:val="20"/>
              </w:rPr>
            </w:pPr>
            <w:r w:rsidRPr="00022FA2">
              <w:rPr>
                <w:rFonts w:ascii="Aptos" w:hAnsi="Aptos" w:cs="Arial"/>
                <w:sz w:val="22"/>
                <w:szCs w:val="20"/>
              </w:rPr>
              <w:t>Tottenham</w:t>
            </w:r>
          </w:p>
          <w:p w14:paraId="7A49B9CC" w14:textId="60F91C6D" w:rsidR="00223E4C" w:rsidRPr="00022FA2" w:rsidRDefault="00223E4C" w:rsidP="009F1E28">
            <w:pPr>
              <w:jc w:val="right"/>
              <w:rPr>
                <w:rFonts w:ascii="Aptos" w:hAnsi="Aptos" w:cs="Arial"/>
                <w:sz w:val="22"/>
                <w:szCs w:val="20"/>
              </w:rPr>
            </w:pPr>
            <w:r w:rsidRPr="00022FA2">
              <w:rPr>
                <w:rFonts w:ascii="Aptos" w:hAnsi="Aptos" w:cs="Arial"/>
                <w:sz w:val="22"/>
                <w:szCs w:val="20"/>
              </w:rPr>
              <w:t>London N15 3TH</w:t>
            </w:r>
          </w:p>
          <w:p w14:paraId="7969B9F9" w14:textId="77777777" w:rsidR="00223E4C" w:rsidRPr="00022FA2" w:rsidRDefault="00223E4C" w:rsidP="003F6BE0">
            <w:pPr>
              <w:tabs>
                <w:tab w:val="left" w:pos="5840"/>
                <w:tab w:val="right" w:pos="8307"/>
              </w:tabs>
              <w:jc w:val="right"/>
              <w:rPr>
                <w:rFonts w:ascii="Aptos" w:hAnsi="Aptos" w:cs="Arial"/>
                <w:sz w:val="22"/>
                <w:szCs w:val="20"/>
              </w:rPr>
            </w:pPr>
            <w:r w:rsidRPr="00022FA2">
              <w:rPr>
                <w:rFonts w:ascii="Aptos" w:hAnsi="Aptos" w:cs="Arial"/>
                <w:b/>
                <w:bCs/>
                <w:sz w:val="22"/>
                <w:szCs w:val="20"/>
              </w:rPr>
              <w:t>Telephone:</w:t>
            </w:r>
            <w:r w:rsidRPr="00022FA2">
              <w:rPr>
                <w:rFonts w:ascii="Aptos" w:hAnsi="Aptos" w:cs="Arial"/>
                <w:sz w:val="22"/>
                <w:szCs w:val="20"/>
              </w:rPr>
              <w:t xml:space="preserve">     </w:t>
            </w:r>
          </w:p>
          <w:p w14:paraId="5D1CC464" w14:textId="77777777" w:rsidR="005930E6" w:rsidRDefault="00223E4C" w:rsidP="003F6BE0">
            <w:pPr>
              <w:tabs>
                <w:tab w:val="left" w:pos="5840"/>
                <w:tab w:val="right" w:pos="8307"/>
              </w:tabs>
              <w:jc w:val="right"/>
              <w:rPr>
                <w:rFonts w:ascii="Aptos" w:hAnsi="Aptos" w:cs="Arial"/>
                <w:sz w:val="22"/>
                <w:szCs w:val="20"/>
              </w:rPr>
            </w:pPr>
            <w:r w:rsidRPr="00022FA2">
              <w:rPr>
                <w:rFonts w:ascii="Aptos" w:hAnsi="Aptos" w:cs="Arial"/>
                <w:sz w:val="22"/>
                <w:szCs w:val="20"/>
              </w:rPr>
              <w:t>020 8702 3400</w:t>
            </w:r>
          </w:p>
          <w:p w14:paraId="031E25D6" w14:textId="4572B87F" w:rsidR="00223E4C" w:rsidRPr="00022FA2" w:rsidRDefault="00223E4C" w:rsidP="003F6BE0">
            <w:pPr>
              <w:tabs>
                <w:tab w:val="left" w:pos="5840"/>
                <w:tab w:val="right" w:pos="8307"/>
              </w:tabs>
              <w:jc w:val="right"/>
              <w:rPr>
                <w:rFonts w:ascii="Aptos" w:hAnsi="Aptos" w:cs="Arial"/>
                <w:sz w:val="22"/>
                <w:szCs w:val="20"/>
              </w:rPr>
            </w:pPr>
            <w:r w:rsidRPr="00022FA2">
              <w:rPr>
                <w:rFonts w:ascii="Aptos" w:hAnsi="Aptos" w:cs="Arial"/>
                <w:b/>
                <w:bCs/>
                <w:sz w:val="22"/>
                <w:szCs w:val="20"/>
              </w:rPr>
              <w:t>Email:</w:t>
            </w:r>
            <w:r w:rsidRPr="00022FA2">
              <w:rPr>
                <w:rFonts w:ascii="Aptos" w:hAnsi="Aptos" w:cs="Arial"/>
                <w:sz w:val="22"/>
                <w:szCs w:val="20"/>
              </w:rPr>
              <w:t xml:space="preserve"> </w:t>
            </w:r>
            <w:hyperlink r:id="rId10" w:tgtFrame="_blank" w:history="1">
              <w:r w:rsidR="005930E6" w:rsidRPr="005930E6">
                <w:rPr>
                  <w:rStyle w:val="Hyperlink"/>
                  <w:rFonts w:ascii="Aptos" w:hAnsi="Aptos" w:cs="Arial"/>
                  <w:sz w:val="20"/>
                  <w:szCs w:val="18"/>
                  <w:lang w:val="en-GB" w:eastAsia="en-GB"/>
                </w:rPr>
                <w:t>nlft.haringeycamhsgemhsinbox@nhs.net</w:t>
              </w:r>
            </w:hyperlink>
            <w:r w:rsidR="005930E6" w:rsidRPr="005930E6">
              <w:rPr>
                <w:rFonts w:ascii="Aptos" w:hAnsi="Aptos" w:cs="Arial"/>
                <w:color w:val="000000"/>
                <w:sz w:val="20"/>
                <w:szCs w:val="18"/>
                <w:lang w:val="en-GB" w:eastAsia="en-GB"/>
              </w:rPr>
              <w:t> </w:t>
            </w:r>
            <w:r w:rsidR="005930E6" w:rsidRPr="00022FA2">
              <w:rPr>
                <w:rFonts w:ascii="Aptos" w:hAnsi="Aptos" w:cs="Arial"/>
                <w:sz w:val="22"/>
                <w:szCs w:val="20"/>
              </w:rPr>
              <w:t xml:space="preserve"> </w:t>
            </w:r>
            <w:r w:rsidRPr="00022FA2">
              <w:rPr>
                <w:rFonts w:ascii="Aptos" w:hAnsi="Aptos" w:cs="Arial"/>
                <w:sz w:val="22"/>
                <w:szCs w:val="20"/>
              </w:rPr>
              <w:t xml:space="preserve"> </w:t>
            </w:r>
          </w:p>
          <w:p w14:paraId="369E316C" w14:textId="77777777" w:rsidR="00223E4C" w:rsidRPr="00022FA2" w:rsidRDefault="00223E4C" w:rsidP="003F6BE0">
            <w:pPr>
              <w:tabs>
                <w:tab w:val="left" w:pos="5840"/>
                <w:tab w:val="right" w:pos="8307"/>
              </w:tabs>
              <w:rPr>
                <w:rFonts w:ascii="Aptos" w:hAnsi="Aptos" w:cs="Arial"/>
                <w:sz w:val="22"/>
                <w:szCs w:val="20"/>
              </w:rPr>
            </w:pPr>
          </w:p>
          <w:p w14:paraId="6DDADC4B" w14:textId="77777777" w:rsidR="00223E4C" w:rsidRPr="00022FA2" w:rsidRDefault="00223E4C" w:rsidP="003F6BE0">
            <w:pPr>
              <w:jc w:val="right"/>
              <w:rPr>
                <w:rFonts w:ascii="Aptos" w:hAnsi="Aptos" w:cs="Arial"/>
                <w:sz w:val="22"/>
                <w:szCs w:val="20"/>
              </w:rPr>
            </w:pPr>
            <w:r w:rsidRPr="00FB4423">
              <w:rPr>
                <w:rFonts w:ascii="Aptos" w:hAnsi="Aptos"/>
                <w:sz w:val="20"/>
                <w:szCs w:val="18"/>
              </w:rPr>
              <w:t xml:space="preserve">Website: </w:t>
            </w:r>
            <w:hyperlink r:id="rId11" w:history="1">
              <w:r w:rsidRPr="00FB4423">
                <w:rPr>
                  <w:rStyle w:val="Hyperlink"/>
                  <w:rFonts w:ascii="Aptos" w:hAnsi="Aptos"/>
                  <w:sz w:val="20"/>
                  <w:szCs w:val="18"/>
                </w:rPr>
                <w:t>Our Services Page | North London NHS Foundation Trust</w:t>
              </w:r>
            </w:hyperlink>
          </w:p>
        </w:tc>
      </w:tr>
    </w:tbl>
    <w:p w14:paraId="10B72A36" w14:textId="77777777" w:rsidR="005930E6" w:rsidRPr="005930E6" w:rsidRDefault="005930E6" w:rsidP="005930E6">
      <w:pPr>
        <w:rPr>
          <w:rFonts w:ascii="Aptos" w:hAnsi="Aptos" w:cs="Arial"/>
          <w:color w:val="000000"/>
          <w:szCs w:val="22"/>
          <w:lang w:val="en-GB" w:eastAsia="en-GB"/>
        </w:rPr>
      </w:pPr>
      <w:r w:rsidRPr="005930E6">
        <w:rPr>
          <w:rFonts w:ascii="Aptos" w:hAnsi="Aptos" w:cs="Arial"/>
          <w:color w:val="000000"/>
          <w:szCs w:val="22"/>
          <w:lang w:val="en-GB" w:eastAsia="en-GB"/>
        </w:rPr>
        <w:t>Dear Parent/carer,  </w:t>
      </w:r>
    </w:p>
    <w:p w14:paraId="5DDB023A" w14:textId="77777777" w:rsidR="005930E6" w:rsidRPr="005930E6" w:rsidRDefault="005930E6" w:rsidP="005930E6">
      <w:pPr>
        <w:rPr>
          <w:rFonts w:ascii="Aptos" w:hAnsi="Aptos" w:cs="Arial"/>
          <w:color w:val="000000"/>
          <w:szCs w:val="22"/>
          <w:lang w:val="en-GB" w:eastAsia="en-GB"/>
        </w:rPr>
      </w:pPr>
      <w:r w:rsidRPr="005930E6">
        <w:rPr>
          <w:rFonts w:ascii="Aptos" w:hAnsi="Aptos" w:cs="Arial"/>
          <w:color w:val="000000"/>
          <w:szCs w:val="22"/>
          <w:lang w:val="en-GB" w:eastAsia="en-GB"/>
        </w:rPr>
        <w:t> </w:t>
      </w:r>
    </w:p>
    <w:p w14:paraId="35F15625" w14:textId="77777777" w:rsidR="005930E6" w:rsidRPr="005930E6" w:rsidRDefault="005930E6" w:rsidP="005930E6">
      <w:pPr>
        <w:rPr>
          <w:rFonts w:ascii="Aptos" w:hAnsi="Aptos" w:cs="Arial"/>
          <w:color w:val="000000"/>
          <w:szCs w:val="22"/>
          <w:lang w:val="en-GB" w:eastAsia="en-GB"/>
        </w:rPr>
      </w:pPr>
      <w:r w:rsidRPr="005930E6">
        <w:rPr>
          <w:rFonts w:ascii="Aptos" w:hAnsi="Aptos" w:cs="Arial"/>
          <w:color w:val="000000"/>
          <w:szCs w:val="22"/>
          <w:lang w:val="en-GB" w:eastAsia="en-GB"/>
        </w:rPr>
        <w:t> </w:t>
      </w:r>
    </w:p>
    <w:p w14:paraId="06829293" w14:textId="51B90FFA" w:rsidR="005930E6" w:rsidRDefault="005930E6" w:rsidP="005930E6">
      <w:pPr>
        <w:rPr>
          <w:rFonts w:ascii="Aptos" w:hAnsi="Aptos" w:cs="Arial"/>
          <w:b/>
          <w:bCs/>
          <w:color w:val="000000"/>
          <w:szCs w:val="22"/>
          <w:lang w:val="en-GB" w:eastAsia="en-GB"/>
        </w:rPr>
      </w:pPr>
      <w:r w:rsidRPr="005930E6">
        <w:rPr>
          <w:rFonts w:ascii="Aptos" w:hAnsi="Aptos" w:cs="Arial"/>
          <w:b/>
          <w:bCs/>
          <w:color w:val="000000"/>
          <w:szCs w:val="22"/>
          <w:lang w:val="en-GB" w:eastAsia="en-GB"/>
        </w:rPr>
        <w:t xml:space="preserve">Introducing: </w:t>
      </w:r>
      <w:r w:rsidR="00254E94">
        <w:rPr>
          <w:rFonts w:ascii="Aptos" w:hAnsi="Aptos" w:cs="Arial"/>
          <w:b/>
          <w:bCs/>
          <w:color w:val="000000"/>
          <w:szCs w:val="22"/>
          <w:lang w:val="en-GB" w:eastAsia="en-GB"/>
        </w:rPr>
        <w:t xml:space="preserve">The GEMHS Team </w:t>
      </w:r>
      <w:r w:rsidR="00E7548B">
        <w:rPr>
          <w:rFonts w:ascii="Aptos" w:hAnsi="Aptos" w:cs="Arial"/>
          <w:b/>
          <w:bCs/>
          <w:color w:val="000000"/>
          <w:szCs w:val="22"/>
          <w:lang w:val="en-GB" w:eastAsia="en-GB"/>
        </w:rPr>
        <w:t xml:space="preserve"> </w:t>
      </w:r>
    </w:p>
    <w:p w14:paraId="3049EE95" w14:textId="27287BED" w:rsidR="00254E94" w:rsidRDefault="00254E94" w:rsidP="005930E6">
      <w:pPr>
        <w:rPr>
          <w:rFonts w:ascii="Aptos" w:hAnsi="Aptos" w:cs="Arial"/>
          <w:b/>
          <w:bCs/>
          <w:color w:val="000000"/>
          <w:szCs w:val="22"/>
          <w:lang w:val="en-GB" w:eastAsia="en-GB"/>
        </w:rPr>
      </w:pPr>
      <w:r w:rsidRPr="00E7548B">
        <w:rPr>
          <w:rFonts w:ascii="Aptos" w:hAnsi="Aptos" w:cs="Arial"/>
          <w:noProof/>
          <w:color w:val="000000"/>
          <w:szCs w:val="22"/>
          <w:lang w:val="en-GB" w:eastAsia="en-GB"/>
        </w:rPr>
        <w:drawing>
          <wp:anchor distT="0" distB="0" distL="114300" distR="114300" simplePos="0" relativeHeight="251662336" behindDoc="1" locked="0" layoutInCell="1" allowOverlap="1" wp14:anchorId="620305D7" wp14:editId="5D10E0E1">
            <wp:simplePos x="0" y="0"/>
            <wp:positionH relativeFrom="margin">
              <wp:align>right</wp:align>
            </wp:positionH>
            <wp:positionV relativeFrom="paragraph">
              <wp:posOffset>186896</wp:posOffset>
            </wp:positionV>
            <wp:extent cx="1486535" cy="1505585"/>
            <wp:effectExtent l="0" t="0" r="0" b="0"/>
            <wp:wrapTight wrapText="bothSides">
              <wp:wrapPolygon edited="0">
                <wp:start x="0" y="0"/>
                <wp:lineTo x="0" y="21318"/>
                <wp:lineTo x="21314" y="21318"/>
                <wp:lineTo x="21314" y="0"/>
                <wp:lineTo x="0" y="0"/>
              </wp:wrapPolygon>
            </wp:wrapTight>
            <wp:docPr id="3490080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008005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6535" cy="1505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E2194E" w14:textId="6B3D3BB5" w:rsidR="00254E94" w:rsidRDefault="00254E94" w:rsidP="005930E6">
      <w:pPr>
        <w:rPr>
          <w:rFonts w:ascii="Aptos" w:hAnsi="Aptos" w:cs="Arial"/>
          <w:b/>
          <w:bCs/>
          <w:color w:val="000000"/>
          <w:szCs w:val="22"/>
          <w:lang w:val="en-GB" w:eastAsia="en-GB"/>
        </w:rPr>
      </w:pPr>
      <w:r w:rsidRPr="00254E94">
        <w:rPr>
          <w:rFonts w:ascii="Aptos" w:hAnsi="Aptos" w:cs="Arial"/>
          <w:b/>
          <w:bCs/>
          <w:noProof/>
          <w:color w:val="000000"/>
          <w:szCs w:val="22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12548248" wp14:editId="2D1E29B4">
                <wp:simplePos x="0" y="0"/>
                <wp:positionH relativeFrom="margin">
                  <wp:align>center</wp:align>
                </wp:positionH>
                <wp:positionV relativeFrom="paragraph">
                  <wp:posOffset>350912</wp:posOffset>
                </wp:positionV>
                <wp:extent cx="2700655" cy="655320"/>
                <wp:effectExtent l="0" t="0" r="23495" b="11430"/>
                <wp:wrapSquare wrapText="bothSides"/>
                <wp:docPr id="17540983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065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6A18D8" w14:textId="70C1E699" w:rsidR="00254E94" w:rsidRDefault="00254E94">
                            <w:pPr>
                              <w:rPr>
                                <w:rFonts w:ascii="Aptos" w:hAnsi="Aptos"/>
                              </w:rPr>
                            </w:pPr>
                            <w:r w:rsidRPr="00254E94">
                              <w:rPr>
                                <w:rFonts w:ascii="Aptos" w:hAnsi="Aptos"/>
                              </w:rPr>
                              <w:t>Find out more about us by visiting</w:t>
                            </w:r>
                            <w:r>
                              <w:rPr>
                                <w:rFonts w:ascii="Aptos" w:hAnsi="Aptos"/>
                              </w:rPr>
                              <w:t>:</w:t>
                            </w:r>
                            <w:r w:rsidRPr="00254E94">
                              <w:rPr>
                                <w:rFonts w:ascii="Aptos" w:hAnsi="Aptos"/>
                              </w:rPr>
                              <w:t xml:space="preserve"> </w:t>
                            </w:r>
                            <w:hyperlink r:id="rId13" w:history="1">
                              <w:r w:rsidRPr="00F91BBA">
                                <w:rPr>
                                  <w:rStyle w:val="Hyperlink"/>
                                  <w:rFonts w:ascii="Aptos" w:hAnsi="Aptos"/>
                                  <w:sz w:val="18"/>
                                  <w:szCs w:val="18"/>
                                </w:rPr>
                                <w:t>www.londonwaitingroom.nhs.uk/haringey-gemhs</w:t>
                              </w:r>
                            </w:hyperlink>
                            <w:r w:rsidRPr="00254E94">
                              <w:rPr>
                                <w:rFonts w:ascii="Aptos" w:hAnsi="Aptos"/>
                              </w:rPr>
                              <w:t xml:space="preserve"> </w:t>
                            </w:r>
                          </w:p>
                          <w:p w14:paraId="6B9531FE" w14:textId="5548068F" w:rsidR="00254E94" w:rsidRPr="00254E94" w:rsidRDefault="00254E94">
                            <w:pPr>
                              <w:rPr>
                                <w:rFonts w:ascii="Aptos" w:hAnsi="Aptos"/>
                              </w:rPr>
                            </w:pPr>
                            <w:r w:rsidRPr="00254E94">
                              <w:rPr>
                                <w:rFonts w:ascii="Aptos" w:hAnsi="Aptos"/>
                              </w:rPr>
                              <w:t>or by scanning the QR code: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id="_x0000_t202" coordsize="21600,21600" o:spt="202" path="m,l,21600r21600,l21600,xe" w14:anchorId="12548248">
                <v:stroke joinstyle="miter"/>
                <v:path gradientshapeok="t" o:connecttype="rect"/>
              </v:shapetype>
              <v:shape id="Text Box 2" style="position:absolute;margin-left:0;margin-top:27.65pt;width:212.65pt;height:51.6pt;z-index:25166438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spid="_x0000_s1026" strokecolor="white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">
                <v:textbox>
                  <w:txbxContent>
                    <w:p w:rsidR="00254E94" w:rsidRDefault="00254E94" w14:paraId="646A18D8" w14:textId="70C1E699">
                      <w:pPr>
                        <w:rPr>
                          <w:rFonts w:ascii="Aptos" w:hAnsi="Aptos"/>
                        </w:rPr>
                      </w:pPr>
                      <w:r w:rsidRPr="00254E94">
                        <w:rPr>
                          <w:rFonts w:ascii="Aptos" w:hAnsi="Aptos"/>
                        </w:rPr>
                        <w:t>Find out more about us by visiting</w:t>
                      </w:r>
                      <w:r>
                        <w:rPr>
                          <w:rFonts w:ascii="Aptos" w:hAnsi="Aptos"/>
                        </w:rPr>
                        <w:t>:</w:t>
                      </w:r>
                      <w:r w:rsidRPr="00254E94">
                        <w:rPr>
                          <w:rFonts w:ascii="Aptos" w:hAnsi="Aptos"/>
                        </w:rPr>
                        <w:t xml:space="preserve"> </w:t>
                      </w:r>
                      <w:hyperlink w:history="1" r:id="rId14">
                        <w:r w:rsidRPr="00F91BBA">
                          <w:rPr>
                            <w:rStyle w:val="Hyperlink"/>
                            <w:rFonts w:ascii="Aptos" w:hAnsi="Aptos"/>
                            <w:sz w:val="18"/>
                            <w:szCs w:val="18"/>
                          </w:rPr>
                          <w:t>www.londonwaitingroom.nhs.uk/haringey-gemhs</w:t>
                        </w:r>
                      </w:hyperlink>
                      <w:r w:rsidRPr="00254E94">
                        <w:rPr>
                          <w:rFonts w:ascii="Aptos" w:hAnsi="Aptos"/>
                        </w:rPr>
                        <w:t xml:space="preserve"> </w:t>
                      </w:r>
                    </w:p>
                    <w:p w:rsidRPr="00254E94" w:rsidR="00254E94" w:rsidRDefault="00254E94" w14:paraId="6B9531FE" w14:textId="5548068F">
                      <w:pPr>
                        <w:rPr>
                          <w:rFonts w:ascii="Aptos" w:hAnsi="Aptos"/>
                        </w:rPr>
                      </w:pPr>
                      <w:r w:rsidRPr="00254E94">
                        <w:rPr>
                          <w:rFonts w:ascii="Aptos" w:hAnsi="Aptos"/>
                        </w:rPr>
                        <w:t>or by scanning the QR code: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A2664">
        <w:rPr>
          <w:noProof/>
          <w:lang w:val="en-GB" w:eastAsia="en-GB"/>
        </w:rPr>
        <w:drawing>
          <wp:anchor distT="0" distB="0" distL="114300" distR="114300" simplePos="0" relativeHeight="251660288" behindDoc="1" locked="0" layoutInCell="1" allowOverlap="1" wp14:anchorId="53AA998B" wp14:editId="45DB8417">
            <wp:simplePos x="0" y="0"/>
            <wp:positionH relativeFrom="column">
              <wp:posOffset>0</wp:posOffset>
            </wp:positionH>
            <wp:positionV relativeFrom="paragraph">
              <wp:posOffset>187325</wp:posOffset>
            </wp:positionV>
            <wp:extent cx="1339850" cy="1339850"/>
            <wp:effectExtent l="0" t="0" r="0" b="0"/>
            <wp:wrapTopAndBottom/>
            <wp:docPr id="1229965997" name="Picture 11" descr="A cartoon of a brai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A cartoon of a brai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B49D72" w14:textId="77777777" w:rsidR="00254E94" w:rsidRPr="005930E6" w:rsidRDefault="00254E94" w:rsidP="002574E7">
      <w:pPr>
        <w:jc w:val="both"/>
        <w:rPr>
          <w:rFonts w:ascii="Aptos" w:hAnsi="Aptos" w:cs="Arial"/>
          <w:color w:val="000000"/>
          <w:szCs w:val="22"/>
          <w:lang w:val="en-GB" w:eastAsia="en-GB"/>
        </w:rPr>
      </w:pPr>
    </w:p>
    <w:p w14:paraId="1B28CECB" w14:textId="2A17CA06" w:rsidR="005930E6" w:rsidRDefault="00E7548B" w:rsidP="002574E7">
      <w:pPr>
        <w:jc w:val="both"/>
        <w:rPr>
          <w:rFonts w:ascii="Aptos" w:hAnsi="Aptos" w:cs="Arial"/>
          <w:color w:val="000000"/>
          <w:szCs w:val="22"/>
          <w:lang w:val="en-GB" w:eastAsia="en-GB"/>
        </w:rPr>
      </w:pPr>
      <w:r>
        <w:rPr>
          <w:rFonts w:ascii="Aptos" w:hAnsi="Aptos" w:cs="Arial"/>
          <w:color w:val="000000"/>
          <w:szCs w:val="22"/>
          <w:lang w:val="en-GB" w:eastAsia="en-GB"/>
        </w:rPr>
        <w:t xml:space="preserve">GEMHS </w:t>
      </w:r>
      <w:r w:rsidR="00254E94">
        <w:rPr>
          <w:rFonts w:ascii="Aptos" w:hAnsi="Aptos" w:cs="Arial"/>
          <w:color w:val="000000"/>
          <w:szCs w:val="22"/>
          <w:lang w:val="en-GB" w:eastAsia="en-GB"/>
        </w:rPr>
        <w:t xml:space="preserve">are a Mental Health Support Team (MHST) based </w:t>
      </w:r>
      <w:r w:rsidR="005930E6" w:rsidRPr="005930E6">
        <w:rPr>
          <w:rFonts w:ascii="Aptos" w:hAnsi="Aptos" w:cs="Arial"/>
          <w:color w:val="000000"/>
          <w:szCs w:val="22"/>
          <w:lang w:val="en-GB" w:eastAsia="en-GB"/>
        </w:rPr>
        <w:t xml:space="preserve">in educational settings across Haringey. </w:t>
      </w:r>
      <w:r>
        <w:rPr>
          <w:rFonts w:ascii="Aptos" w:hAnsi="Aptos" w:cs="Arial"/>
          <w:color w:val="000000"/>
          <w:szCs w:val="22"/>
          <w:lang w:val="en-GB" w:eastAsia="en-GB"/>
        </w:rPr>
        <w:t>We</w:t>
      </w:r>
      <w:r w:rsidR="005930E6" w:rsidRPr="005930E6">
        <w:rPr>
          <w:rFonts w:ascii="Aptos" w:hAnsi="Aptos" w:cs="Arial"/>
          <w:color w:val="000000"/>
          <w:szCs w:val="22"/>
          <w:lang w:val="en-GB" w:eastAsia="en-GB"/>
        </w:rPr>
        <w:t xml:space="preserve"> aim to help all children and young people to succeed and achieve their full potential by </w:t>
      </w:r>
      <w:r w:rsidR="00254E94">
        <w:rPr>
          <w:rFonts w:ascii="Aptos" w:hAnsi="Aptos" w:cs="Arial"/>
          <w:color w:val="000000"/>
          <w:szCs w:val="22"/>
          <w:lang w:val="en-GB" w:eastAsia="en-GB"/>
        </w:rPr>
        <w:t>working with school to provide</w:t>
      </w:r>
      <w:r w:rsidR="005930E6" w:rsidRPr="005930E6">
        <w:rPr>
          <w:rFonts w:ascii="Aptos" w:hAnsi="Aptos" w:cs="Arial"/>
          <w:color w:val="000000"/>
          <w:szCs w:val="22"/>
          <w:lang w:val="en-GB" w:eastAsia="en-GB"/>
        </w:rPr>
        <w:t> a range of</w:t>
      </w:r>
      <w:r>
        <w:rPr>
          <w:rFonts w:ascii="Aptos" w:hAnsi="Aptos" w:cs="Arial"/>
          <w:color w:val="000000"/>
          <w:szCs w:val="22"/>
          <w:lang w:val="en-GB" w:eastAsia="en-GB"/>
        </w:rPr>
        <w:t xml:space="preserve"> evidence-based</w:t>
      </w:r>
      <w:r w:rsidR="00254E94">
        <w:rPr>
          <w:rFonts w:ascii="Aptos" w:hAnsi="Aptos" w:cs="Arial"/>
          <w:color w:val="000000"/>
          <w:szCs w:val="22"/>
          <w:lang w:val="en-GB" w:eastAsia="en-GB"/>
        </w:rPr>
        <w:t xml:space="preserve"> emotional wellbeing</w:t>
      </w:r>
      <w:r w:rsidR="005930E6" w:rsidRPr="005930E6">
        <w:rPr>
          <w:rFonts w:ascii="Aptos" w:hAnsi="Aptos" w:cs="Arial"/>
          <w:color w:val="000000"/>
          <w:szCs w:val="22"/>
          <w:lang w:val="en-GB" w:eastAsia="en-GB"/>
        </w:rPr>
        <w:t xml:space="preserve"> </w:t>
      </w:r>
      <w:r>
        <w:rPr>
          <w:rFonts w:ascii="Aptos" w:hAnsi="Aptos" w:cs="Arial"/>
          <w:color w:val="000000"/>
          <w:szCs w:val="22"/>
          <w:lang w:val="en-GB" w:eastAsia="en-GB"/>
        </w:rPr>
        <w:t>support throughout the school year,</w:t>
      </w:r>
      <w:r w:rsidR="005930E6" w:rsidRPr="005930E6">
        <w:rPr>
          <w:rFonts w:ascii="Aptos" w:hAnsi="Aptos" w:cs="Arial"/>
          <w:color w:val="000000"/>
          <w:szCs w:val="22"/>
          <w:lang w:val="en-GB" w:eastAsia="en-GB"/>
        </w:rPr>
        <w:t xml:space="preserve"> including:  </w:t>
      </w:r>
    </w:p>
    <w:p w14:paraId="4A7EC0F5" w14:textId="77777777" w:rsidR="00254E94" w:rsidRPr="005930E6" w:rsidRDefault="00254E94" w:rsidP="002574E7">
      <w:pPr>
        <w:jc w:val="both"/>
        <w:rPr>
          <w:rFonts w:ascii="Aptos" w:hAnsi="Aptos" w:cs="Arial"/>
          <w:color w:val="000000"/>
          <w:szCs w:val="22"/>
          <w:lang w:val="en-GB" w:eastAsia="en-GB"/>
        </w:rPr>
      </w:pPr>
    </w:p>
    <w:p w14:paraId="0791F932" w14:textId="1AFD4F27" w:rsidR="005930E6" w:rsidRDefault="005930E6" w:rsidP="002574E7">
      <w:pPr>
        <w:numPr>
          <w:ilvl w:val="0"/>
          <w:numId w:val="16"/>
        </w:numPr>
        <w:jc w:val="both"/>
        <w:rPr>
          <w:rFonts w:ascii="Aptos" w:hAnsi="Aptos" w:cs="Arial"/>
          <w:color w:val="000000"/>
          <w:szCs w:val="22"/>
          <w:lang w:val="en-GB" w:eastAsia="en-GB"/>
        </w:rPr>
      </w:pPr>
      <w:r w:rsidRPr="005930E6">
        <w:rPr>
          <w:rFonts w:ascii="Aptos" w:hAnsi="Aptos" w:cs="Arial"/>
          <w:color w:val="000000"/>
          <w:szCs w:val="22"/>
          <w:lang w:val="en-GB" w:eastAsia="en-GB"/>
        </w:rPr>
        <w:t>Group work </w:t>
      </w:r>
    </w:p>
    <w:p w14:paraId="56CB50D6" w14:textId="3FB607C6" w:rsidR="00E7548B" w:rsidRPr="005930E6" w:rsidRDefault="00E7548B" w:rsidP="002574E7">
      <w:pPr>
        <w:numPr>
          <w:ilvl w:val="0"/>
          <w:numId w:val="16"/>
        </w:numPr>
        <w:jc w:val="both"/>
        <w:rPr>
          <w:rFonts w:ascii="Aptos" w:hAnsi="Aptos" w:cs="Arial"/>
          <w:color w:val="000000"/>
          <w:szCs w:val="22"/>
          <w:lang w:val="en-GB" w:eastAsia="en-GB"/>
        </w:rPr>
      </w:pPr>
      <w:r>
        <w:rPr>
          <w:rFonts w:ascii="Aptos" w:hAnsi="Aptos" w:cs="Arial"/>
          <w:color w:val="000000"/>
          <w:szCs w:val="22"/>
          <w:lang w:val="en-GB" w:eastAsia="en-GB"/>
        </w:rPr>
        <w:t xml:space="preserve">Whole class work and assemblies </w:t>
      </w:r>
    </w:p>
    <w:p w14:paraId="0611B687" w14:textId="6B211A2A" w:rsidR="005930E6" w:rsidRPr="005930E6" w:rsidRDefault="00E7548B" w:rsidP="002574E7">
      <w:pPr>
        <w:numPr>
          <w:ilvl w:val="0"/>
          <w:numId w:val="17"/>
        </w:numPr>
        <w:jc w:val="both"/>
        <w:rPr>
          <w:rFonts w:ascii="Aptos" w:hAnsi="Aptos" w:cs="Arial"/>
          <w:color w:val="000000"/>
          <w:szCs w:val="22"/>
          <w:lang w:val="en-GB" w:eastAsia="en-GB"/>
        </w:rPr>
      </w:pPr>
      <w:r>
        <w:rPr>
          <w:rFonts w:ascii="Aptos" w:hAnsi="Aptos" w:cs="Arial"/>
          <w:color w:val="000000"/>
          <w:szCs w:val="22"/>
          <w:lang w:val="en-GB" w:eastAsia="en-GB"/>
        </w:rPr>
        <w:t>Psychoeducation w</w:t>
      </w:r>
      <w:r w:rsidR="005930E6" w:rsidRPr="005930E6">
        <w:rPr>
          <w:rFonts w:ascii="Aptos" w:hAnsi="Aptos" w:cs="Arial"/>
          <w:color w:val="000000"/>
          <w:szCs w:val="22"/>
          <w:lang w:val="en-GB" w:eastAsia="en-GB"/>
        </w:rPr>
        <w:t>orkshops </w:t>
      </w:r>
      <w:r>
        <w:rPr>
          <w:rFonts w:ascii="Aptos" w:hAnsi="Aptos" w:cs="Arial"/>
          <w:color w:val="000000"/>
          <w:szCs w:val="22"/>
          <w:lang w:val="en-GB" w:eastAsia="en-GB"/>
        </w:rPr>
        <w:t xml:space="preserve">for young people, parents and carers </w:t>
      </w:r>
    </w:p>
    <w:p w14:paraId="7C632875" w14:textId="09ABB2F6" w:rsidR="005930E6" w:rsidRPr="005930E6" w:rsidRDefault="005930E6" w:rsidP="002574E7">
      <w:pPr>
        <w:numPr>
          <w:ilvl w:val="0"/>
          <w:numId w:val="19"/>
        </w:numPr>
        <w:jc w:val="both"/>
        <w:rPr>
          <w:rFonts w:ascii="Aptos" w:hAnsi="Aptos" w:cs="Arial"/>
          <w:color w:val="000000"/>
          <w:szCs w:val="22"/>
          <w:lang w:val="en-GB" w:eastAsia="en-GB"/>
        </w:rPr>
      </w:pPr>
      <w:r w:rsidRPr="005930E6">
        <w:rPr>
          <w:rFonts w:ascii="Aptos" w:hAnsi="Aptos" w:cs="Arial"/>
          <w:color w:val="000000"/>
          <w:szCs w:val="22"/>
          <w:lang w:val="en-GB" w:eastAsia="en-GB"/>
        </w:rPr>
        <w:t>Drop-in sessions</w:t>
      </w:r>
      <w:r w:rsidR="00E7548B">
        <w:rPr>
          <w:rFonts w:ascii="Aptos" w:hAnsi="Aptos" w:cs="Arial"/>
          <w:color w:val="000000"/>
          <w:szCs w:val="22"/>
          <w:lang w:val="en-GB" w:eastAsia="en-GB"/>
        </w:rPr>
        <w:t>, training and consultation</w:t>
      </w:r>
      <w:r w:rsidRPr="005930E6">
        <w:rPr>
          <w:rFonts w:ascii="Aptos" w:hAnsi="Aptos" w:cs="Arial"/>
          <w:color w:val="000000"/>
          <w:szCs w:val="22"/>
          <w:lang w:val="en-GB" w:eastAsia="en-GB"/>
        </w:rPr>
        <w:t> </w:t>
      </w:r>
      <w:r w:rsidR="00E7548B">
        <w:rPr>
          <w:rFonts w:ascii="Aptos" w:hAnsi="Aptos" w:cs="Arial"/>
          <w:color w:val="000000"/>
          <w:szCs w:val="22"/>
          <w:lang w:val="en-GB" w:eastAsia="en-GB"/>
        </w:rPr>
        <w:t xml:space="preserve">for school staff </w:t>
      </w:r>
    </w:p>
    <w:p w14:paraId="031407DE" w14:textId="77777777" w:rsidR="005930E6" w:rsidRPr="005930E6" w:rsidRDefault="005930E6" w:rsidP="002574E7">
      <w:pPr>
        <w:numPr>
          <w:ilvl w:val="0"/>
          <w:numId w:val="20"/>
        </w:numPr>
        <w:jc w:val="both"/>
        <w:rPr>
          <w:rFonts w:ascii="Aptos" w:hAnsi="Aptos" w:cs="Arial"/>
          <w:color w:val="000000"/>
          <w:szCs w:val="22"/>
          <w:lang w:val="en-GB" w:eastAsia="en-GB"/>
        </w:rPr>
      </w:pPr>
      <w:r w:rsidRPr="005930E6">
        <w:rPr>
          <w:rFonts w:ascii="Aptos" w:hAnsi="Aptos" w:cs="Arial"/>
          <w:color w:val="000000"/>
          <w:szCs w:val="22"/>
          <w:lang w:val="en-GB" w:eastAsia="en-GB"/>
        </w:rPr>
        <w:t>Supporting ‘peer mentoring’ programmes  </w:t>
      </w:r>
    </w:p>
    <w:p w14:paraId="327E90C3" w14:textId="0E713CB8" w:rsidR="005930E6" w:rsidRPr="005930E6" w:rsidRDefault="005930E6" w:rsidP="002574E7">
      <w:pPr>
        <w:numPr>
          <w:ilvl w:val="0"/>
          <w:numId w:val="21"/>
        </w:numPr>
        <w:jc w:val="both"/>
        <w:rPr>
          <w:rFonts w:ascii="Aptos" w:hAnsi="Aptos" w:cs="Arial"/>
          <w:color w:val="000000"/>
          <w:szCs w:val="22"/>
          <w:lang w:val="en-GB" w:eastAsia="en-GB"/>
        </w:rPr>
      </w:pPr>
      <w:r w:rsidRPr="005930E6">
        <w:rPr>
          <w:rFonts w:ascii="Aptos" w:hAnsi="Aptos" w:cs="Arial"/>
          <w:color w:val="000000"/>
          <w:szCs w:val="22"/>
          <w:lang w:val="en-GB" w:eastAsia="en-GB"/>
        </w:rPr>
        <w:t xml:space="preserve">Signposting to </w:t>
      </w:r>
      <w:r w:rsidR="00E7548B">
        <w:rPr>
          <w:rFonts w:ascii="Aptos" w:hAnsi="Aptos" w:cs="Arial"/>
          <w:color w:val="000000"/>
          <w:szCs w:val="22"/>
          <w:lang w:val="en-GB" w:eastAsia="en-GB"/>
        </w:rPr>
        <w:t xml:space="preserve">help children and young people </w:t>
      </w:r>
      <w:r w:rsidRPr="005930E6">
        <w:rPr>
          <w:rFonts w:ascii="Aptos" w:hAnsi="Aptos" w:cs="Arial"/>
          <w:color w:val="000000"/>
          <w:szCs w:val="22"/>
          <w:lang w:val="en-GB" w:eastAsia="en-GB"/>
        </w:rPr>
        <w:t>access the right support  </w:t>
      </w:r>
    </w:p>
    <w:p w14:paraId="0794D804" w14:textId="2E9C3000" w:rsidR="00254E94" w:rsidRDefault="6EB3E51D" w:rsidP="2DFFE49F">
      <w:pPr>
        <w:numPr>
          <w:ilvl w:val="0"/>
          <w:numId w:val="23"/>
        </w:numPr>
        <w:jc w:val="both"/>
        <w:rPr>
          <w:rFonts w:ascii="Aptos" w:hAnsi="Aptos" w:cs="Arial"/>
          <w:color w:val="000000"/>
          <w:lang w:val="en-GB" w:eastAsia="en-GB"/>
        </w:rPr>
      </w:pPr>
      <w:r w:rsidRPr="2DFFE49F">
        <w:rPr>
          <w:rFonts w:ascii="Aptos" w:hAnsi="Aptos" w:cs="Arial"/>
          <w:color w:val="000000" w:themeColor="text1"/>
          <w:lang w:val="en-GB" w:eastAsia="en-GB"/>
        </w:rPr>
        <w:t>Building on schools’ current wellbeing provision  </w:t>
      </w:r>
    </w:p>
    <w:p w14:paraId="67F8EC40" w14:textId="77777777" w:rsidR="00254E94" w:rsidRDefault="00254E94" w:rsidP="005930E6">
      <w:pPr>
        <w:rPr>
          <w:rFonts w:ascii="Aptos" w:hAnsi="Aptos" w:cs="Arial"/>
          <w:color w:val="000000"/>
          <w:szCs w:val="22"/>
          <w:lang w:val="en-GB" w:eastAsia="en-GB"/>
        </w:rPr>
      </w:pPr>
    </w:p>
    <w:p w14:paraId="45F3E489" w14:textId="77777777" w:rsidR="00254E94" w:rsidRDefault="00254E94" w:rsidP="005930E6">
      <w:pPr>
        <w:rPr>
          <w:rFonts w:ascii="Aptos" w:hAnsi="Aptos" w:cs="Arial"/>
          <w:color w:val="000000"/>
          <w:szCs w:val="22"/>
          <w:lang w:val="en-GB" w:eastAsia="en-GB"/>
        </w:rPr>
      </w:pPr>
    </w:p>
    <w:p w14:paraId="0A2B7E21" w14:textId="77777777" w:rsidR="00B1247E" w:rsidRDefault="00B1247E" w:rsidP="002574E7">
      <w:pPr>
        <w:rPr>
          <w:rFonts w:ascii="Aptos" w:hAnsi="Aptos" w:cs="Arial"/>
          <w:color w:val="000000"/>
          <w:szCs w:val="22"/>
          <w:lang w:val="en-GB" w:eastAsia="en-GB"/>
        </w:rPr>
      </w:pPr>
    </w:p>
    <w:p w14:paraId="282911CD" w14:textId="77777777" w:rsidR="00B1247E" w:rsidRDefault="00B1247E" w:rsidP="002574E7">
      <w:pPr>
        <w:rPr>
          <w:rFonts w:ascii="Aptos" w:hAnsi="Aptos" w:cs="Arial"/>
          <w:color w:val="000000"/>
          <w:szCs w:val="22"/>
          <w:lang w:val="en-GB" w:eastAsia="en-GB"/>
        </w:rPr>
      </w:pPr>
    </w:p>
    <w:p w14:paraId="79A67A44" w14:textId="77777777" w:rsidR="00B1247E" w:rsidRDefault="00B1247E" w:rsidP="002574E7">
      <w:pPr>
        <w:rPr>
          <w:rFonts w:ascii="Aptos" w:hAnsi="Aptos" w:cs="Arial"/>
          <w:color w:val="000000"/>
          <w:szCs w:val="22"/>
          <w:lang w:val="en-GB" w:eastAsia="en-GB"/>
        </w:rPr>
      </w:pPr>
    </w:p>
    <w:p w14:paraId="65A05F96" w14:textId="4A9CBA5E" w:rsidR="00E7548B" w:rsidRPr="005930E6" w:rsidRDefault="00E7548B" w:rsidP="002574E7">
      <w:pPr>
        <w:rPr>
          <w:rFonts w:ascii="Aptos" w:hAnsi="Aptos" w:cs="Arial"/>
          <w:color w:val="000000"/>
          <w:szCs w:val="22"/>
          <w:lang w:val="en-GB" w:eastAsia="en-GB"/>
        </w:rPr>
      </w:pPr>
      <w:r w:rsidRPr="005930E6">
        <w:rPr>
          <w:rFonts w:ascii="Aptos" w:hAnsi="Aptos" w:cs="Arial"/>
          <w:color w:val="000000"/>
          <w:szCs w:val="22"/>
          <w:lang w:val="en-GB" w:eastAsia="en-GB"/>
        </w:rPr>
        <w:lastRenderedPageBreak/>
        <w:t>Please follow this link – </w:t>
      </w:r>
      <w:hyperlink r:id="rId16" w:tgtFrame="_blank" w:history="1">
        <w:r w:rsidRPr="005930E6">
          <w:rPr>
            <w:rStyle w:val="Hyperlink"/>
            <w:rFonts w:ascii="Aptos" w:hAnsi="Aptos" w:cs="Arial"/>
            <w:szCs w:val="22"/>
            <w:lang w:val="en-GB" w:eastAsia="en-GB"/>
          </w:rPr>
          <w:t>https://www.northlondonmentalhealth.nhs.uk/data-protection</w:t>
        </w:r>
      </w:hyperlink>
      <w:r w:rsidRPr="005930E6">
        <w:rPr>
          <w:rFonts w:ascii="Aptos" w:hAnsi="Aptos" w:cs="Arial"/>
          <w:color w:val="000000"/>
          <w:szCs w:val="22"/>
          <w:lang w:val="en-GB" w:eastAsia="en-GB"/>
        </w:rPr>
        <w:t> – </w:t>
      </w:r>
      <w:r w:rsidR="00254E94">
        <w:rPr>
          <w:rFonts w:ascii="Aptos" w:hAnsi="Aptos" w:cs="Arial"/>
          <w:color w:val="000000"/>
          <w:szCs w:val="22"/>
          <w:lang w:val="en-GB" w:eastAsia="en-GB"/>
        </w:rPr>
        <w:t>to find out</w:t>
      </w:r>
      <w:r w:rsidRPr="005930E6">
        <w:rPr>
          <w:rFonts w:ascii="Aptos" w:hAnsi="Aptos" w:cs="Arial"/>
          <w:color w:val="000000"/>
          <w:szCs w:val="22"/>
          <w:lang w:val="en-GB" w:eastAsia="en-GB"/>
        </w:rPr>
        <w:t xml:space="preserve"> </w:t>
      </w:r>
      <w:r>
        <w:rPr>
          <w:rFonts w:ascii="Aptos" w:hAnsi="Aptos" w:cs="Arial"/>
          <w:color w:val="000000"/>
          <w:szCs w:val="22"/>
          <w:lang w:val="en-GB" w:eastAsia="en-GB"/>
        </w:rPr>
        <w:t xml:space="preserve">how we handle personal </w:t>
      </w:r>
      <w:r w:rsidR="00254E94">
        <w:rPr>
          <w:rFonts w:ascii="Aptos" w:hAnsi="Aptos" w:cs="Arial"/>
          <w:color w:val="000000"/>
          <w:szCs w:val="22"/>
          <w:lang w:val="en-GB" w:eastAsia="en-GB"/>
        </w:rPr>
        <w:t>data</w:t>
      </w:r>
      <w:r>
        <w:rPr>
          <w:rFonts w:ascii="Aptos" w:hAnsi="Aptos" w:cs="Arial"/>
          <w:color w:val="000000"/>
          <w:szCs w:val="22"/>
          <w:lang w:val="en-GB" w:eastAsia="en-GB"/>
        </w:rPr>
        <w:t xml:space="preserve"> and information. </w:t>
      </w:r>
    </w:p>
    <w:p w14:paraId="2D45B0E7" w14:textId="77777777" w:rsidR="00E7548B" w:rsidRPr="005930E6" w:rsidRDefault="00E7548B" w:rsidP="002574E7">
      <w:pPr>
        <w:jc w:val="both"/>
        <w:rPr>
          <w:rFonts w:ascii="Aptos" w:hAnsi="Aptos" w:cs="Arial"/>
          <w:color w:val="000000"/>
          <w:szCs w:val="22"/>
          <w:lang w:val="en-GB" w:eastAsia="en-GB"/>
        </w:rPr>
      </w:pPr>
    </w:p>
    <w:p w14:paraId="6A5A3A39" w14:textId="64E8260B" w:rsidR="00E7548B" w:rsidRDefault="005930E6" w:rsidP="002574E7">
      <w:pPr>
        <w:jc w:val="both"/>
        <w:rPr>
          <w:rFonts w:ascii="Aptos" w:hAnsi="Aptos" w:cs="Arial"/>
          <w:color w:val="000000"/>
          <w:szCs w:val="22"/>
          <w:lang w:val="en-GB" w:eastAsia="en-GB"/>
        </w:rPr>
      </w:pPr>
      <w:r w:rsidRPr="005930E6">
        <w:rPr>
          <w:rFonts w:ascii="Aptos" w:hAnsi="Aptos" w:cs="Arial"/>
          <w:color w:val="000000"/>
          <w:szCs w:val="22"/>
          <w:lang w:val="en-GB" w:eastAsia="en-GB"/>
        </w:rPr>
        <w:t>If you </w:t>
      </w:r>
      <w:r w:rsidRPr="005930E6">
        <w:rPr>
          <w:rFonts w:ascii="Aptos" w:hAnsi="Aptos" w:cs="Arial"/>
          <w:b/>
          <w:bCs/>
          <w:color w:val="000000"/>
          <w:szCs w:val="22"/>
          <w:lang w:val="en-GB" w:eastAsia="en-GB"/>
        </w:rPr>
        <w:t>do not </w:t>
      </w:r>
      <w:r w:rsidRPr="005930E6">
        <w:rPr>
          <w:rFonts w:ascii="Aptos" w:hAnsi="Aptos" w:cs="Arial"/>
          <w:color w:val="000000"/>
          <w:szCs w:val="22"/>
          <w:lang w:val="en-GB" w:eastAsia="en-GB"/>
        </w:rPr>
        <w:t xml:space="preserve">wish for your child to be involved in any </w:t>
      </w:r>
      <w:r w:rsidR="00E7548B">
        <w:rPr>
          <w:rFonts w:ascii="Aptos" w:hAnsi="Aptos" w:cs="Arial"/>
          <w:color w:val="000000"/>
          <w:szCs w:val="22"/>
          <w:lang w:val="en-GB" w:eastAsia="en-GB"/>
        </w:rPr>
        <w:t>support we are offering this year</w:t>
      </w:r>
      <w:r w:rsidRPr="005930E6">
        <w:rPr>
          <w:rFonts w:ascii="Aptos" w:hAnsi="Aptos" w:cs="Arial"/>
          <w:color w:val="000000"/>
          <w:szCs w:val="22"/>
          <w:lang w:val="en-GB" w:eastAsia="en-GB"/>
        </w:rPr>
        <w:t xml:space="preserve">, please inform your educational setting by </w:t>
      </w:r>
      <w:r w:rsidR="00815160">
        <w:rPr>
          <w:rFonts w:ascii="Aptos" w:hAnsi="Aptos" w:cs="Arial"/>
          <w:color w:val="000000"/>
          <w:szCs w:val="22"/>
          <w:lang w:val="en-GB" w:eastAsia="en-GB"/>
        </w:rPr>
        <w:t>22</w:t>
      </w:r>
      <w:r w:rsidR="00815160">
        <w:rPr>
          <w:rFonts w:ascii="Aptos" w:hAnsi="Aptos" w:cs="Arial"/>
          <w:color w:val="000000"/>
          <w:szCs w:val="22"/>
          <w:vertAlign w:val="superscript"/>
          <w:lang w:val="en-GB" w:eastAsia="en-GB"/>
        </w:rPr>
        <w:t>nd</w:t>
      </w:r>
      <w:r w:rsidR="00FE57B5">
        <w:rPr>
          <w:rFonts w:ascii="Aptos" w:hAnsi="Aptos" w:cs="Arial"/>
          <w:color w:val="000000"/>
          <w:szCs w:val="22"/>
          <w:lang w:val="en-GB" w:eastAsia="en-GB"/>
        </w:rPr>
        <w:t xml:space="preserve"> </w:t>
      </w:r>
      <w:r w:rsidR="00815160">
        <w:rPr>
          <w:rFonts w:ascii="Aptos" w:hAnsi="Aptos" w:cs="Arial"/>
          <w:color w:val="000000"/>
          <w:szCs w:val="22"/>
          <w:lang w:val="en-GB" w:eastAsia="en-GB"/>
        </w:rPr>
        <w:t>September</w:t>
      </w:r>
      <w:r w:rsidR="00FE57B5">
        <w:rPr>
          <w:rFonts w:ascii="Aptos" w:hAnsi="Aptos" w:cs="Arial"/>
          <w:color w:val="000000"/>
          <w:szCs w:val="22"/>
          <w:lang w:val="en-GB" w:eastAsia="en-GB"/>
        </w:rPr>
        <w:t xml:space="preserve"> 2026.</w:t>
      </w:r>
    </w:p>
    <w:p w14:paraId="2AF3D234" w14:textId="7841DBEA" w:rsidR="00E7548B" w:rsidRDefault="005930E6" w:rsidP="002574E7">
      <w:pPr>
        <w:jc w:val="both"/>
        <w:rPr>
          <w:rFonts w:ascii="Aptos" w:hAnsi="Aptos" w:cs="Arial"/>
          <w:color w:val="000000"/>
          <w:szCs w:val="22"/>
          <w:lang w:val="en-GB" w:eastAsia="en-GB"/>
        </w:rPr>
      </w:pPr>
      <w:r w:rsidRPr="005930E6">
        <w:rPr>
          <w:rFonts w:ascii="Aptos" w:hAnsi="Aptos" w:cs="Arial"/>
          <w:color w:val="000000"/>
          <w:szCs w:val="22"/>
          <w:lang w:val="en-GB" w:eastAsia="en-GB"/>
        </w:rPr>
        <w:t> </w:t>
      </w:r>
    </w:p>
    <w:p w14:paraId="7F9D411C" w14:textId="5B74E527" w:rsidR="00E7548B" w:rsidRPr="005930E6" w:rsidRDefault="00E7548B" w:rsidP="002574E7">
      <w:pPr>
        <w:jc w:val="both"/>
        <w:rPr>
          <w:rFonts w:ascii="Aptos" w:hAnsi="Aptos" w:cs="Arial"/>
          <w:color w:val="000000"/>
          <w:szCs w:val="22"/>
          <w:lang w:val="en-GB" w:eastAsia="en-GB"/>
        </w:rPr>
      </w:pPr>
      <w:r>
        <w:rPr>
          <w:rFonts w:ascii="Aptos" w:hAnsi="Aptos" w:cs="Arial"/>
          <w:color w:val="000000"/>
          <w:szCs w:val="22"/>
          <w:lang w:val="en-GB" w:eastAsia="en-GB"/>
        </w:rPr>
        <w:t>We also offer o</w:t>
      </w:r>
      <w:r w:rsidRPr="005930E6">
        <w:rPr>
          <w:rFonts w:ascii="Aptos" w:hAnsi="Aptos" w:cs="Arial"/>
          <w:color w:val="000000"/>
          <w:szCs w:val="22"/>
          <w:lang w:val="en-GB" w:eastAsia="en-GB"/>
        </w:rPr>
        <w:t xml:space="preserve">ne-to-one </w:t>
      </w:r>
      <w:r>
        <w:rPr>
          <w:rFonts w:ascii="Aptos" w:hAnsi="Aptos" w:cs="Arial"/>
          <w:color w:val="000000"/>
          <w:szCs w:val="22"/>
          <w:lang w:val="en-GB" w:eastAsia="en-GB"/>
        </w:rPr>
        <w:t xml:space="preserve">guided self-help interventions based on </w:t>
      </w:r>
      <w:r w:rsidR="00254E94">
        <w:rPr>
          <w:rFonts w:ascii="Aptos" w:hAnsi="Aptos" w:cs="Arial"/>
          <w:color w:val="000000"/>
          <w:szCs w:val="22"/>
          <w:lang w:val="en-GB" w:eastAsia="en-GB"/>
        </w:rPr>
        <w:t>C</w:t>
      </w:r>
      <w:r>
        <w:rPr>
          <w:rFonts w:ascii="Aptos" w:hAnsi="Aptos" w:cs="Arial"/>
          <w:color w:val="000000"/>
          <w:szCs w:val="22"/>
          <w:lang w:val="en-GB" w:eastAsia="en-GB"/>
        </w:rPr>
        <w:t xml:space="preserve">ognitive </w:t>
      </w:r>
      <w:r w:rsidR="00254E94">
        <w:rPr>
          <w:rFonts w:ascii="Aptos" w:hAnsi="Aptos" w:cs="Arial"/>
          <w:color w:val="000000"/>
          <w:szCs w:val="22"/>
          <w:lang w:val="en-GB" w:eastAsia="en-GB"/>
        </w:rPr>
        <w:t>B</w:t>
      </w:r>
      <w:r>
        <w:rPr>
          <w:rFonts w:ascii="Aptos" w:hAnsi="Aptos" w:cs="Arial"/>
          <w:color w:val="000000"/>
          <w:szCs w:val="22"/>
          <w:lang w:val="en-GB" w:eastAsia="en-GB"/>
        </w:rPr>
        <w:t xml:space="preserve">ehavioural </w:t>
      </w:r>
      <w:r w:rsidR="00254E94">
        <w:rPr>
          <w:rFonts w:ascii="Aptos" w:hAnsi="Aptos" w:cs="Arial"/>
          <w:color w:val="000000"/>
          <w:szCs w:val="22"/>
          <w:lang w:val="en-GB" w:eastAsia="en-GB"/>
        </w:rPr>
        <w:t>T</w:t>
      </w:r>
      <w:r>
        <w:rPr>
          <w:rFonts w:ascii="Aptos" w:hAnsi="Aptos" w:cs="Arial"/>
          <w:color w:val="000000"/>
          <w:szCs w:val="22"/>
          <w:lang w:val="en-GB" w:eastAsia="en-GB"/>
        </w:rPr>
        <w:t xml:space="preserve">herapy, with young people in secondary schools and through parents/carers in primary schools. Referrals for this part of our offer </w:t>
      </w:r>
      <w:r w:rsidRPr="005930E6">
        <w:rPr>
          <w:rFonts w:ascii="Aptos" w:hAnsi="Aptos" w:cs="Arial"/>
          <w:color w:val="000000"/>
          <w:szCs w:val="22"/>
          <w:lang w:val="en-GB" w:eastAsia="en-GB"/>
        </w:rPr>
        <w:t>are made to GEMHS by educational settings. Please speak to your educational setting if you/your child would like to access this support.  </w:t>
      </w:r>
    </w:p>
    <w:p w14:paraId="168B1EFE" w14:textId="77777777" w:rsidR="00254E94" w:rsidRDefault="00254E94" w:rsidP="002574E7">
      <w:pPr>
        <w:jc w:val="both"/>
        <w:rPr>
          <w:rFonts w:ascii="Aptos" w:hAnsi="Aptos" w:cs="Arial"/>
          <w:color w:val="000000"/>
          <w:szCs w:val="22"/>
          <w:lang w:val="en-GB" w:eastAsia="en-GB"/>
        </w:rPr>
      </w:pPr>
    </w:p>
    <w:p w14:paraId="03701D21" w14:textId="37E9F12C" w:rsidR="00E7548B" w:rsidRDefault="00E7548B" w:rsidP="002574E7">
      <w:pPr>
        <w:jc w:val="both"/>
        <w:rPr>
          <w:rFonts w:ascii="Aptos" w:hAnsi="Aptos" w:cs="Arial"/>
          <w:color w:val="000000"/>
          <w:szCs w:val="22"/>
          <w:lang w:val="en-GB" w:eastAsia="en-GB"/>
        </w:rPr>
      </w:pPr>
      <w:r>
        <w:rPr>
          <w:rFonts w:ascii="Aptos" w:hAnsi="Aptos" w:cs="Arial"/>
          <w:color w:val="000000"/>
          <w:szCs w:val="22"/>
          <w:lang w:val="en-GB" w:eastAsia="en-GB"/>
        </w:rPr>
        <w:t xml:space="preserve">You can find out more about our team on </w:t>
      </w:r>
      <w:hyperlink r:id="rId17" w:history="1">
        <w:r w:rsidR="002574E7" w:rsidRPr="00F91BBA">
          <w:rPr>
            <w:rStyle w:val="Hyperlink"/>
            <w:rFonts w:ascii="Aptos" w:hAnsi="Aptos" w:cs="Arial"/>
            <w:szCs w:val="22"/>
            <w:lang w:val="en-GB" w:eastAsia="en-GB"/>
          </w:rPr>
          <w:t>www.londonwaitingroom.nhs.uk/Haringey-gemhs</w:t>
        </w:r>
      </w:hyperlink>
      <w:r w:rsidR="002574E7">
        <w:rPr>
          <w:rFonts w:ascii="Aptos" w:hAnsi="Aptos" w:cs="Arial"/>
          <w:color w:val="000000"/>
          <w:szCs w:val="22"/>
          <w:lang w:val="en-GB" w:eastAsia="en-GB"/>
        </w:rPr>
        <w:t xml:space="preserve"> </w:t>
      </w:r>
      <w:r>
        <w:rPr>
          <w:rFonts w:ascii="Aptos" w:hAnsi="Aptos" w:cs="Arial"/>
          <w:color w:val="000000"/>
          <w:szCs w:val="22"/>
          <w:lang w:val="en-GB" w:eastAsia="en-GB"/>
        </w:rPr>
        <w:t xml:space="preserve"> </w:t>
      </w:r>
      <w:r w:rsidR="002574E7">
        <w:rPr>
          <w:rFonts w:ascii="Aptos" w:hAnsi="Aptos" w:cs="Arial"/>
          <w:color w:val="000000"/>
          <w:szCs w:val="22"/>
          <w:lang w:val="en-GB" w:eastAsia="en-GB"/>
        </w:rPr>
        <w:t xml:space="preserve">or by emailing us at </w:t>
      </w:r>
      <w:hyperlink r:id="rId18" w:tgtFrame="_blank" w:history="1">
        <w:r w:rsidR="002574E7" w:rsidRPr="002574E7">
          <w:rPr>
            <w:rStyle w:val="Hyperlink"/>
            <w:rFonts w:ascii="Aptos" w:hAnsi="Aptos" w:cs="Arial"/>
            <w:szCs w:val="22"/>
            <w:lang w:val="en-GB" w:eastAsia="en-GB"/>
          </w:rPr>
          <w:t>nlft.haringeycamhsgemhsinbox@nhs.net</w:t>
        </w:r>
      </w:hyperlink>
    </w:p>
    <w:p w14:paraId="6476721D" w14:textId="3D1250DB" w:rsidR="00E7548B" w:rsidRDefault="00E7548B" w:rsidP="002574E7">
      <w:pPr>
        <w:jc w:val="both"/>
        <w:rPr>
          <w:rFonts w:ascii="Aptos" w:hAnsi="Aptos" w:cs="Arial"/>
          <w:color w:val="000000"/>
          <w:szCs w:val="22"/>
          <w:lang w:val="en-GB" w:eastAsia="en-GB"/>
        </w:rPr>
      </w:pPr>
    </w:p>
    <w:p w14:paraId="594D5E42" w14:textId="77777777" w:rsidR="00254E94" w:rsidRPr="005930E6" w:rsidRDefault="00254E94" w:rsidP="005930E6">
      <w:pPr>
        <w:rPr>
          <w:rFonts w:ascii="Aptos" w:hAnsi="Aptos" w:cs="Arial"/>
          <w:color w:val="000000"/>
          <w:szCs w:val="22"/>
          <w:lang w:val="en-GB" w:eastAsia="en-GB"/>
        </w:rPr>
      </w:pPr>
    </w:p>
    <w:p w14:paraId="1E3072FA" w14:textId="1D1DA1C1" w:rsidR="005930E6" w:rsidRPr="005930E6" w:rsidRDefault="005930E6" w:rsidP="005930E6">
      <w:pPr>
        <w:rPr>
          <w:rFonts w:ascii="Aptos" w:hAnsi="Aptos" w:cs="Arial"/>
          <w:color w:val="000000"/>
          <w:szCs w:val="22"/>
          <w:lang w:val="en-GB" w:eastAsia="en-GB"/>
        </w:rPr>
      </w:pPr>
      <w:r w:rsidRPr="005930E6">
        <w:rPr>
          <w:rFonts w:ascii="Aptos" w:hAnsi="Aptos" w:cs="Arial"/>
          <w:color w:val="000000"/>
          <w:szCs w:val="22"/>
          <w:lang w:val="en-GB" w:eastAsia="en-GB"/>
        </w:rPr>
        <w:t xml:space="preserve">Yours </w:t>
      </w:r>
      <w:r w:rsidR="002574E7">
        <w:rPr>
          <w:rFonts w:ascii="Aptos" w:hAnsi="Aptos" w:cs="Arial"/>
          <w:color w:val="000000"/>
          <w:szCs w:val="22"/>
          <w:lang w:val="en-GB" w:eastAsia="en-GB"/>
        </w:rPr>
        <w:t>faithfully</w:t>
      </w:r>
      <w:r w:rsidRPr="005930E6">
        <w:rPr>
          <w:rFonts w:ascii="Aptos" w:hAnsi="Aptos" w:cs="Arial"/>
          <w:color w:val="000000"/>
          <w:szCs w:val="22"/>
          <w:lang w:val="en-GB" w:eastAsia="en-GB"/>
        </w:rPr>
        <w:t>,  </w:t>
      </w:r>
    </w:p>
    <w:p w14:paraId="4C24E64F" w14:textId="77777777" w:rsidR="00815160" w:rsidRDefault="6EB3E51D" w:rsidP="2DFFE49F">
      <w:pPr>
        <w:rPr>
          <w:rFonts w:ascii="Aptos" w:hAnsi="Aptos" w:cs="Arial"/>
          <w:color w:val="000000" w:themeColor="text1"/>
          <w:lang w:val="en-GB" w:eastAsia="en-GB"/>
        </w:rPr>
      </w:pPr>
      <w:r w:rsidRPr="2DFFE49F">
        <w:rPr>
          <w:rFonts w:ascii="Arial" w:hAnsi="Arial" w:cs="Arial"/>
          <w:color w:val="000000" w:themeColor="text1"/>
          <w:lang w:val="en-GB" w:eastAsia="en-GB"/>
        </w:rPr>
        <w:t> </w:t>
      </w:r>
    </w:p>
    <w:p w14:paraId="793625F0" w14:textId="23E0E980" w:rsidR="005930E6" w:rsidRPr="005930E6" w:rsidRDefault="00815160" w:rsidP="2DFFE49F">
      <w:pPr>
        <w:rPr>
          <w:rFonts w:ascii="Aptos" w:hAnsi="Aptos" w:cs="Arial"/>
          <w:color w:val="000000"/>
          <w:lang w:val="en-GB" w:eastAsia="en-GB"/>
        </w:rPr>
      </w:pPr>
      <w:r>
        <w:rPr>
          <w:rFonts w:ascii="Aptos" w:hAnsi="Aptos" w:cs="Arial"/>
          <w:color w:val="000000" w:themeColor="text1"/>
          <w:lang w:val="en-GB" w:eastAsia="en-GB"/>
        </w:rPr>
        <w:t>Georgia Fletcher</w:t>
      </w:r>
      <w:r w:rsidR="002574E7">
        <w:br/>
      </w:r>
      <w:r w:rsidR="3B20E186" w:rsidRPr="2DFFE49F">
        <w:rPr>
          <w:rFonts w:ascii="Aptos" w:hAnsi="Aptos" w:cs="Arial"/>
          <w:b/>
          <w:bCs/>
          <w:color w:val="000000" w:themeColor="text1"/>
          <w:lang w:val="en-GB" w:eastAsia="en-GB"/>
        </w:rPr>
        <w:t xml:space="preserve">Educational </w:t>
      </w:r>
      <w:r w:rsidR="6EB3E51D" w:rsidRPr="2DFFE49F">
        <w:rPr>
          <w:rFonts w:ascii="Aptos" w:hAnsi="Aptos" w:cs="Arial"/>
          <w:b/>
          <w:bCs/>
          <w:color w:val="000000" w:themeColor="text1"/>
          <w:lang w:val="en-GB" w:eastAsia="en-GB"/>
        </w:rPr>
        <w:t>Mental Health Practitioner</w:t>
      </w:r>
      <w:r w:rsidR="6EB3E51D" w:rsidRPr="2DFFE49F">
        <w:rPr>
          <w:rFonts w:ascii="Arial" w:hAnsi="Arial" w:cs="Arial"/>
          <w:color w:val="000000" w:themeColor="text1"/>
          <w:lang w:val="en-GB" w:eastAsia="en-GB"/>
        </w:rPr>
        <w:t> </w:t>
      </w:r>
      <w:r w:rsidR="6EB3E51D" w:rsidRPr="2DFFE49F">
        <w:rPr>
          <w:rFonts w:ascii="Aptos" w:hAnsi="Aptos" w:cs="Arial"/>
          <w:color w:val="000000" w:themeColor="text1"/>
          <w:lang w:val="en-GB" w:eastAsia="en-GB"/>
        </w:rPr>
        <w:t> </w:t>
      </w:r>
    </w:p>
    <w:p w14:paraId="2D5A4F24" w14:textId="77777777" w:rsidR="005930E6" w:rsidRPr="005930E6" w:rsidRDefault="005930E6" w:rsidP="005930E6">
      <w:pPr>
        <w:rPr>
          <w:rFonts w:ascii="Aptos" w:hAnsi="Aptos" w:cs="Arial"/>
          <w:color w:val="000000"/>
          <w:szCs w:val="22"/>
          <w:lang w:val="en-GB" w:eastAsia="en-GB"/>
        </w:rPr>
      </w:pPr>
      <w:r w:rsidRPr="005930E6">
        <w:rPr>
          <w:rFonts w:ascii="Aptos" w:hAnsi="Aptos" w:cs="Arial"/>
          <w:color w:val="000000"/>
          <w:szCs w:val="22"/>
          <w:lang w:val="en-GB" w:eastAsia="en-GB"/>
        </w:rPr>
        <w:t>Haringey GEMHS </w:t>
      </w:r>
    </w:p>
    <w:p w14:paraId="7C9AE1BB" w14:textId="77777777" w:rsidR="005930E6" w:rsidRPr="005930E6" w:rsidRDefault="005930E6" w:rsidP="005930E6">
      <w:pPr>
        <w:rPr>
          <w:rFonts w:ascii="Aptos" w:hAnsi="Aptos" w:cs="Arial"/>
          <w:color w:val="000000"/>
          <w:szCs w:val="22"/>
          <w:lang w:val="en-GB" w:eastAsia="en-GB"/>
        </w:rPr>
      </w:pPr>
      <w:r w:rsidRPr="005930E6">
        <w:rPr>
          <w:rFonts w:ascii="Aptos" w:hAnsi="Aptos" w:cs="Arial"/>
          <w:color w:val="000000"/>
          <w:szCs w:val="22"/>
          <w:lang w:val="en-GB" w:eastAsia="en-GB"/>
        </w:rPr>
        <w:t>Haringey Mental Health Support Team</w:t>
      </w:r>
      <w:r w:rsidRPr="005930E6">
        <w:rPr>
          <w:rFonts w:ascii="Arial" w:hAnsi="Arial" w:cs="Arial"/>
          <w:color w:val="000000"/>
          <w:szCs w:val="22"/>
          <w:lang w:val="en-GB" w:eastAsia="en-GB"/>
        </w:rPr>
        <w:t>  </w:t>
      </w:r>
      <w:r w:rsidRPr="005930E6">
        <w:rPr>
          <w:rFonts w:ascii="Aptos" w:hAnsi="Aptos" w:cs="Arial"/>
          <w:color w:val="000000"/>
          <w:szCs w:val="22"/>
          <w:lang w:val="en-GB" w:eastAsia="en-GB"/>
        </w:rPr>
        <w:t> </w:t>
      </w:r>
    </w:p>
    <w:p w14:paraId="17F10DF3" w14:textId="77777777" w:rsidR="0065063F" w:rsidRDefault="0065063F" w:rsidP="00604DEE">
      <w:pPr>
        <w:rPr>
          <w:rFonts w:ascii="Aptos" w:hAnsi="Aptos" w:cs="Arial"/>
          <w:color w:val="000000"/>
          <w:szCs w:val="22"/>
          <w:lang w:eastAsia="en-GB"/>
        </w:rPr>
      </w:pPr>
    </w:p>
    <w:p w14:paraId="210C85A0" w14:textId="019A3FF2" w:rsidR="0065063F" w:rsidRPr="0065063F" w:rsidRDefault="0065063F" w:rsidP="00E847DF">
      <w:pPr>
        <w:rPr>
          <w:rFonts w:ascii="Aptos" w:hAnsi="Aptos"/>
          <w:i/>
          <w:iCs/>
        </w:rPr>
      </w:pPr>
      <w:r w:rsidRPr="0065063F">
        <w:rPr>
          <w:rFonts w:ascii="Aptos" w:hAnsi="Aptos"/>
          <w:i/>
          <w:iCs/>
        </w:rPr>
        <w:t xml:space="preserve"> </w:t>
      </w:r>
    </w:p>
    <w:sectPr w:rsidR="0065063F" w:rsidRPr="0065063F">
      <w:headerReference w:type="default" r:id="rId19"/>
      <w:footerReference w:type="default" r:id="rId2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52D701" w14:textId="77777777" w:rsidR="00DB47B2" w:rsidRDefault="00DB47B2" w:rsidP="00500CC2">
      <w:r>
        <w:separator/>
      </w:r>
    </w:p>
  </w:endnote>
  <w:endnote w:type="continuationSeparator" w:id="0">
    <w:p w14:paraId="118AF777" w14:textId="77777777" w:rsidR="00DB47B2" w:rsidRDefault="00DB47B2" w:rsidP="00500CC2">
      <w:r>
        <w:continuationSeparator/>
      </w:r>
    </w:p>
  </w:endnote>
  <w:endnote w:type="continuationNotice" w:id="1">
    <w:p w14:paraId="242890F7" w14:textId="77777777" w:rsidR="00DB47B2" w:rsidRDefault="00DB47B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551AD4" w14:textId="72A1D3DE" w:rsidR="003C0C48" w:rsidRDefault="00E7548B" w:rsidP="003C0C48">
    <w:pPr>
      <w:pStyle w:val="Footer"/>
      <w:tabs>
        <w:tab w:val="left" w:pos="4950"/>
        <w:tab w:val="left" w:pos="6710"/>
        <w:tab w:val="left" w:pos="7150"/>
        <w:tab w:val="left" w:pos="7810"/>
        <w:tab w:val="right" w:pos="8800"/>
      </w:tabs>
    </w:pPr>
    <w:r>
      <w:rPr>
        <w:rFonts w:ascii="Arial" w:eastAsia="Times New Roman" w:hAnsi="Arial" w:cs="Times New Roman"/>
        <w:noProof/>
        <w:szCs w:val="24"/>
        <w:lang w:eastAsia="en-GB"/>
      </w:rPr>
      <mc:AlternateContent>
        <mc:Choice Requires="wps">
          <w:drawing>
            <wp:anchor distT="0" distB="0" distL="114300" distR="114300" simplePos="0" relativeHeight="251664386" behindDoc="0" locked="0" layoutInCell="1" allowOverlap="1" wp14:anchorId="53C26FF2" wp14:editId="3E65A631">
              <wp:simplePos x="0" y="0"/>
              <wp:positionH relativeFrom="column">
                <wp:posOffset>-778952</wp:posOffset>
              </wp:positionH>
              <wp:positionV relativeFrom="paragraph">
                <wp:posOffset>226861</wp:posOffset>
              </wp:positionV>
              <wp:extent cx="3822700" cy="452490"/>
              <wp:effectExtent l="0" t="0" r="0" b="0"/>
              <wp:wrapNone/>
              <wp:docPr id="1729914189" name="Footer Placeholde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22700" cy="4524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5932F53" w14:textId="77777777" w:rsidR="003C0C48" w:rsidRPr="00022FA2" w:rsidRDefault="003C0C48" w:rsidP="003C0C48">
                          <w:pPr>
                            <w:rPr>
                              <w:rFonts w:ascii="Aptos" w:hAnsi="Aptos" w:cs="Arial"/>
                              <w:b/>
                              <w:bCs/>
                              <w:color w:val="345392"/>
                              <w:kern w:val="24"/>
                              <w:sz w:val="20"/>
                              <w:szCs w:val="20"/>
                            </w:rPr>
                          </w:pPr>
                          <w:r w:rsidRPr="00022FA2">
                            <w:rPr>
                              <w:rFonts w:ascii="Aptos" w:hAnsi="Aptos" w:cs="Arial"/>
                              <w:b/>
                              <w:bCs/>
                              <w:color w:val="345392"/>
                              <w:kern w:val="24"/>
                              <w:sz w:val="20"/>
                              <w:szCs w:val="20"/>
                            </w:rPr>
                            <w:t xml:space="preserve">Better Mental Health. </w:t>
                          </w:r>
                          <w:r w:rsidRPr="00022FA2">
                            <w:rPr>
                              <w:rFonts w:ascii="Aptos" w:hAnsi="Aptos" w:cs="Arial"/>
                              <w:b/>
                              <w:bCs/>
                              <w:color w:val="CB4E92"/>
                              <w:kern w:val="24"/>
                              <w:sz w:val="20"/>
                              <w:szCs w:val="20"/>
                            </w:rPr>
                            <w:t xml:space="preserve">Better Lives. </w:t>
                          </w:r>
                          <w:r w:rsidRPr="00022FA2">
                            <w:rPr>
                              <w:rFonts w:ascii="Aptos" w:hAnsi="Aptos" w:cs="Arial"/>
                              <w:b/>
                              <w:bCs/>
                              <w:color w:val="7CB83F"/>
                              <w:kern w:val="24"/>
                              <w:sz w:val="20"/>
                              <w:szCs w:val="20"/>
                            </w:rPr>
                            <w:t xml:space="preserve">Better Communities. </w:t>
                          </w:r>
                        </w:p>
                      </w:txbxContent>
                    </wps:txbx>
                    <wps:bodyPr vert="horz" lIns="91440" tIns="45720" rIns="91440" bIns="45720" rtlCol="0" anchor="ctr"/>
                  </wps:wsp>
                </a:graphicData>
              </a:graphic>
            </wp:anchor>
          </w:drawing>
        </mc:Choice>
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id="_x0000_t202" coordsize="21600,21600" o:spt="202" path="m,l,21600r21600,l21600,xe" w14:anchorId="53C26FF2">
              <v:stroke joinstyle="miter"/>
              <v:path gradientshapeok="t" o:connecttype="rect"/>
            </v:shapetype>
            <v:shape id="Footer Placeholder 4" style="position:absolute;margin-left:-61.35pt;margin-top:17.85pt;width:301pt;height:35.65pt;z-index:25166438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">
              <v:textbox>
                <w:txbxContent>
                  <w:p w:rsidRPr="00022FA2" w:rsidR="003C0C48" w:rsidP="003C0C48" w:rsidRDefault="003C0C48" w14:paraId="05932F53" w14:textId="77777777">
                    <w:pPr>
                      <w:rPr>
                        <w:rFonts w:ascii="Aptos" w:hAnsi="Aptos" w:cs="Arial"/>
                        <w:b/>
                        <w:bCs/>
                        <w:color w:val="345392"/>
                        <w:kern w:val="24"/>
                        <w:sz w:val="20"/>
                        <w:szCs w:val="20"/>
                      </w:rPr>
                    </w:pPr>
                    <w:r w:rsidRPr="00022FA2">
                      <w:rPr>
                        <w:rFonts w:ascii="Aptos" w:hAnsi="Aptos" w:cs="Arial"/>
                        <w:b/>
                        <w:bCs/>
                        <w:color w:val="345392"/>
                        <w:kern w:val="24"/>
                        <w:sz w:val="20"/>
                        <w:szCs w:val="20"/>
                      </w:rPr>
                      <w:t xml:space="preserve">Better Mental Health. </w:t>
                    </w:r>
                    <w:r w:rsidRPr="00022FA2">
                      <w:rPr>
                        <w:rFonts w:ascii="Aptos" w:hAnsi="Aptos" w:cs="Arial"/>
                        <w:b/>
                        <w:bCs/>
                        <w:color w:val="CB4E92"/>
                        <w:kern w:val="24"/>
                        <w:sz w:val="20"/>
                        <w:szCs w:val="20"/>
                      </w:rPr>
                      <w:t xml:space="preserve">Better Lives. </w:t>
                    </w:r>
                    <w:r w:rsidRPr="00022FA2">
                      <w:rPr>
                        <w:rFonts w:ascii="Aptos" w:hAnsi="Aptos" w:cs="Arial"/>
                        <w:b/>
                        <w:bCs/>
                        <w:color w:val="7CB83F"/>
                        <w:kern w:val="24"/>
                        <w:sz w:val="20"/>
                        <w:szCs w:val="20"/>
                      </w:rPr>
                      <w:t xml:space="preserve">Better Communities. </w:t>
                    </w:r>
                  </w:p>
                </w:txbxContent>
              </v:textbox>
            </v:shape>
          </w:pict>
        </mc:Fallback>
      </mc:AlternateContent>
    </w:r>
    <w:r w:rsidR="00022FA2"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57217" behindDoc="0" locked="0" layoutInCell="1" allowOverlap="1" wp14:anchorId="6C8B3CCD" wp14:editId="6635ABD2">
              <wp:simplePos x="0" y="0"/>
              <wp:positionH relativeFrom="column">
                <wp:posOffset>4070350</wp:posOffset>
              </wp:positionH>
              <wp:positionV relativeFrom="paragraph">
                <wp:posOffset>-15240</wp:posOffset>
              </wp:positionV>
              <wp:extent cx="2482850" cy="542925"/>
              <wp:effectExtent l="0" t="0" r="0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0" cy="5429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AC85076" w14:textId="4549DBBE" w:rsidR="003575CD" w:rsidRPr="006733BF" w:rsidRDefault="003575CD" w:rsidP="00022FA2">
                          <w:pPr>
                            <w:jc w:val="right"/>
                            <w:rPr>
                              <w:rFonts w:ascii="Arial" w:hAnsi="Arial" w:cs="Arial"/>
                              <w:color w:val="0070C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id="_x0000_s1028" style="position:absolute;margin-left:320.5pt;margin-top:-1.2pt;width:195.5pt;height:42.75pt;z-index:25165721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" w14:anchorId="6C8B3CCD">
              <v:textbox>
                <w:txbxContent>
                  <w:p w:rsidRPr="006733BF" w:rsidR="003575CD" w:rsidP="00022FA2" w:rsidRDefault="003575CD" w14:paraId="0AC85076" w14:textId="4549DBBE">
                    <w:pPr>
                      <w:jc w:val="right"/>
                      <w:rPr>
                        <w:rFonts w:ascii="Arial" w:hAnsi="Arial" w:cs="Arial"/>
                        <w:color w:val="0070C0"/>
                        <w:sz w:val="20"/>
                        <w:szCs w:val="2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  <w:p w14:paraId="627E330A" w14:textId="37166EB5" w:rsidR="00500CC2" w:rsidRPr="00500CC2" w:rsidRDefault="00FA441A" w:rsidP="00500CC2">
    <w:pPr>
      <w:pStyle w:val="Footer"/>
      <w:jc w:val="center"/>
    </w:pPr>
    <w:r w:rsidRPr="00FA441A">
      <w:rPr>
        <w:rFonts w:ascii="Arial" w:eastAsia="Times New Roman" w:hAnsi="Arial" w:cs="Times New Roman"/>
        <w:noProof/>
        <w:szCs w:val="24"/>
        <w:lang w:eastAsia="en-GB"/>
      </w:rPr>
      <mc:AlternateContent>
        <mc:Choice Requires="wps">
          <w:drawing>
            <wp:anchor distT="0" distB="0" distL="114300" distR="114300" simplePos="0" relativeHeight="251666434" behindDoc="1" locked="0" layoutInCell="1" allowOverlap="1" wp14:anchorId="6A5DD59B" wp14:editId="6421F1DD">
              <wp:simplePos x="0" y="0"/>
              <wp:positionH relativeFrom="column">
                <wp:posOffset>2559050</wp:posOffset>
              </wp:positionH>
              <wp:positionV relativeFrom="paragraph">
                <wp:posOffset>151765</wp:posOffset>
              </wp:positionV>
              <wp:extent cx="4023360" cy="412750"/>
              <wp:effectExtent l="0" t="0" r="0" b="6350"/>
              <wp:wrapTight wrapText="bothSides">
                <wp:wrapPolygon edited="0">
                  <wp:start x="0" y="0"/>
                  <wp:lineTo x="0" y="20935"/>
                  <wp:lineTo x="21477" y="20935"/>
                  <wp:lineTo x="21477" y="0"/>
                  <wp:lineTo x="0" y="0"/>
                </wp:wrapPolygon>
              </wp:wrapTight>
              <wp:docPr id="1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23360" cy="412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6E06B7" w14:textId="67381A03" w:rsidR="00A404FA" w:rsidRPr="00022FA2" w:rsidRDefault="00A404FA" w:rsidP="00022FA2">
                          <w:pPr>
                            <w:jc w:val="right"/>
                            <w:rPr>
                              <w:rFonts w:ascii="Aptos" w:hAnsi="Aptos"/>
                              <w:sz w:val="16"/>
                              <w:szCs w:val="16"/>
                            </w:rPr>
                          </w:pPr>
                          <w:r w:rsidRPr="00022FA2">
                            <w:rPr>
                              <w:rFonts w:ascii="Aptos" w:hAnsi="Aptos"/>
                              <w:sz w:val="16"/>
                              <w:szCs w:val="16"/>
                            </w:rPr>
                            <w:t xml:space="preserve">If you need to contact us outside of our normal clinic hours (Monday-Friday 9am-5 pm) please </w:t>
                          </w:r>
                          <w:r w:rsidR="00022FA2" w:rsidRPr="00022FA2">
                            <w:rPr>
                              <w:rFonts w:ascii="Aptos" w:hAnsi="Aptos"/>
                              <w:sz w:val="16"/>
                              <w:szCs w:val="16"/>
                            </w:rPr>
                            <w:t>call NHS</w:t>
                          </w:r>
                          <w:r w:rsidRPr="00022FA2">
                            <w:rPr>
                              <w:rFonts w:ascii="Aptos" w:hAnsi="Aptos"/>
                              <w:sz w:val="16"/>
                              <w:szCs w:val="16"/>
                            </w:rPr>
                            <w:t xml:space="preserve"> 111 Option 2 or dial 999 if it is an emergency.</w:t>
                          </w:r>
                        </w:p>
                        <w:p w14:paraId="6BA5966A" w14:textId="24AF12B9" w:rsidR="00FA441A" w:rsidRPr="00796E0B" w:rsidRDefault="00FA441A" w:rsidP="00FA441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id="_x0000_s1029" style="position:absolute;left:0;text-align:left;margin-left:201.5pt;margin-top:11.95pt;width:316.8pt;height:32.5pt;z-index:-2516500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" w14:anchorId="6A5DD59B">
              <v:textbox>
                <w:txbxContent>
                  <w:p w:rsidRPr="00022FA2" w:rsidR="00A404FA" w:rsidP="00022FA2" w:rsidRDefault="00A404FA" w14:paraId="6B6E06B7" w14:textId="67381A03">
                    <w:pPr>
                      <w:jc w:val="right"/>
                      <w:rPr>
                        <w:rFonts w:ascii="Aptos" w:hAnsi="Aptos"/>
                        <w:sz w:val="16"/>
                        <w:szCs w:val="16"/>
                      </w:rPr>
                    </w:pPr>
                    <w:r w:rsidRPr="00022FA2">
                      <w:rPr>
                        <w:rFonts w:ascii="Aptos" w:hAnsi="Aptos"/>
                        <w:sz w:val="16"/>
                        <w:szCs w:val="16"/>
                      </w:rPr>
                      <w:t xml:space="preserve">If you need to contact us outside of our normal clinic hours (Monday-Friday 9am-5 pm) please </w:t>
                    </w:r>
                    <w:r w:rsidRPr="00022FA2" w:rsidR="00022FA2">
                      <w:rPr>
                        <w:rFonts w:ascii="Aptos" w:hAnsi="Aptos"/>
                        <w:sz w:val="16"/>
                        <w:szCs w:val="16"/>
                      </w:rPr>
                      <w:t>call NHS</w:t>
                    </w:r>
                    <w:r w:rsidRPr="00022FA2">
                      <w:rPr>
                        <w:rFonts w:ascii="Aptos" w:hAnsi="Aptos"/>
                        <w:sz w:val="16"/>
                        <w:szCs w:val="16"/>
                      </w:rPr>
                      <w:t xml:space="preserve"> 111 Option 2 or dial 999 if it is an emergency.</w:t>
                    </w:r>
                  </w:p>
                  <w:p w:rsidRPr="00796E0B" w:rsidR="00FA441A" w:rsidP="00FA441A" w:rsidRDefault="00FA441A" w14:paraId="6BA5966A" w14:textId="24AF12B9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type="tight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A89552" w14:textId="77777777" w:rsidR="00DB47B2" w:rsidRDefault="00DB47B2" w:rsidP="00500CC2">
      <w:r>
        <w:separator/>
      </w:r>
    </w:p>
  </w:footnote>
  <w:footnote w:type="continuationSeparator" w:id="0">
    <w:p w14:paraId="1571DF2E" w14:textId="77777777" w:rsidR="00DB47B2" w:rsidRDefault="00DB47B2" w:rsidP="00500CC2">
      <w:r>
        <w:continuationSeparator/>
      </w:r>
    </w:p>
  </w:footnote>
  <w:footnote w:type="continuationNotice" w:id="1">
    <w:p w14:paraId="23E145B2" w14:textId="77777777" w:rsidR="00DB47B2" w:rsidRDefault="00DB47B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DFDA75" w14:textId="6B2081A1" w:rsidR="0069313B" w:rsidRDefault="00022FA2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5680" behindDoc="1" locked="0" layoutInCell="1" allowOverlap="1" wp14:anchorId="4E628A77" wp14:editId="62B57425">
          <wp:simplePos x="0" y="0"/>
          <wp:positionH relativeFrom="column">
            <wp:posOffset>3936365</wp:posOffset>
          </wp:positionH>
          <wp:positionV relativeFrom="paragraph">
            <wp:posOffset>-223520</wp:posOffset>
          </wp:positionV>
          <wp:extent cx="1932940" cy="1071880"/>
          <wp:effectExtent l="0" t="0" r="0" b="0"/>
          <wp:wrapTight wrapText="bothSides">
            <wp:wrapPolygon edited="0">
              <wp:start x="9580" y="1536"/>
              <wp:lineTo x="9580" y="8445"/>
              <wp:lineTo x="2767" y="10749"/>
              <wp:lineTo x="1490" y="11517"/>
              <wp:lineTo x="852" y="16507"/>
              <wp:lineTo x="639" y="19578"/>
              <wp:lineTo x="20223" y="19578"/>
              <wp:lineTo x="20223" y="1536"/>
              <wp:lineTo x="9580" y="1536"/>
            </wp:wrapPolygon>
          </wp:wrapTight>
          <wp:docPr id="146664112" name="Picture 1" descr="A blue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664112" name="Picture 1" descr="A blue and white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2940" cy="10718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2664" w:rsidRPr="002A2664">
      <w:rPr>
        <w:noProof/>
        <w:lang w:eastAsia="en-GB"/>
      </w:rPr>
      <w:drawing>
        <wp:anchor distT="0" distB="0" distL="114300" distR="114300" simplePos="0" relativeHeight="251668992" behindDoc="1" locked="0" layoutInCell="1" allowOverlap="1" wp14:anchorId="11606495" wp14:editId="73ACEB80">
          <wp:simplePos x="0" y="0"/>
          <wp:positionH relativeFrom="column">
            <wp:posOffset>2082800</wp:posOffset>
          </wp:positionH>
          <wp:positionV relativeFrom="paragraph">
            <wp:posOffset>-328930</wp:posOffset>
          </wp:positionV>
          <wp:extent cx="1339850" cy="1339850"/>
          <wp:effectExtent l="0" t="0" r="0" b="0"/>
          <wp:wrapTight wrapText="bothSides">
            <wp:wrapPolygon edited="0">
              <wp:start x="8292" y="307"/>
              <wp:lineTo x="5528" y="1843"/>
              <wp:lineTo x="2457" y="4607"/>
              <wp:lineTo x="2764" y="5835"/>
              <wp:lineTo x="307" y="10749"/>
              <wp:lineTo x="307" y="11363"/>
              <wp:lineTo x="3378" y="15663"/>
              <wp:lineTo x="8292" y="18427"/>
              <wp:lineTo x="8906" y="19041"/>
              <wp:lineTo x="12284" y="19041"/>
              <wp:lineTo x="12899" y="18427"/>
              <wp:lineTo x="17812" y="15663"/>
              <wp:lineTo x="20883" y="11363"/>
              <wp:lineTo x="20883" y="10749"/>
              <wp:lineTo x="19041" y="4914"/>
              <wp:lineTo x="15355" y="1228"/>
              <wp:lineTo x="12591" y="307"/>
              <wp:lineTo x="8292" y="307"/>
            </wp:wrapPolygon>
          </wp:wrapTight>
          <wp:docPr id="1783501615" name="Picture 11" descr="A cartoon of a brain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A cartoon of a brain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9850" cy="1339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D77DF">
      <w:rPr>
        <w:noProof/>
        <w:lang w:eastAsia="en-GB"/>
      </w:rPr>
      <w:drawing>
        <wp:anchor distT="0" distB="0" distL="114300" distR="114300" simplePos="0" relativeHeight="251650560" behindDoc="1" locked="0" layoutInCell="1" allowOverlap="1" wp14:anchorId="4D2251D8" wp14:editId="558176C0">
          <wp:simplePos x="0" y="0"/>
          <wp:positionH relativeFrom="column">
            <wp:posOffset>-233045</wp:posOffset>
          </wp:positionH>
          <wp:positionV relativeFrom="paragraph">
            <wp:posOffset>-173990</wp:posOffset>
          </wp:positionV>
          <wp:extent cx="1041400" cy="940435"/>
          <wp:effectExtent l="0" t="0" r="0" b="0"/>
          <wp:wrapTight wrapText="bothSides">
            <wp:wrapPolygon edited="0">
              <wp:start x="9088" y="0"/>
              <wp:lineTo x="3951" y="3938"/>
              <wp:lineTo x="1580" y="6126"/>
              <wp:lineTo x="1580" y="9188"/>
              <wp:lineTo x="3556" y="14439"/>
              <wp:lineTo x="8693" y="20127"/>
              <wp:lineTo x="9088" y="21002"/>
              <wp:lineTo x="11063" y="21002"/>
              <wp:lineTo x="11459" y="20127"/>
              <wp:lineTo x="17385" y="14439"/>
              <wp:lineTo x="19756" y="8751"/>
              <wp:lineTo x="20151" y="7001"/>
              <wp:lineTo x="16595" y="3500"/>
              <wp:lineTo x="12249" y="0"/>
              <wp:lineTo x="9088" y="0"/>
            </wp:wrapPolygon>
          </wp:wrapTight>
          <wp:docPr id="3" name="Picture 3" descr="A colorful handshake in a heart shap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colorful handshake in a heart shape&#10;&#10;Description automatically generated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1400" cy="940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57D03"/>
    <w:multiLevelType w:val="hybridMultilevel"/>
    <w:tmpl w:val="6A76B5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13774F"/>
    <w:multiLevelType w:val="multilevel"/>
    <w:tmpl w:val="A1D86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7C373DB"/>
    <w:multiLevelType w:val="hybridMultilevel"/>
    <w:tmpl w:val="F26476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1A1BBB"/>
    <w:multiLevelType w:val="multilevel"/>
    <w:tmpl w:val="F20AF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F5E3927"/>
    <w:multiLevelType w:val="multilevel"/>
    <w:tmpl w:val="B8924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BD44B19"/>
    <w:multiLevelType w:val="hybridMultilevel"/>
    <w:tmpl w:val="CB3C6630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2F018B6"/>
    <w:multiLevelType w:val="hybridMultilevel"/>
    <w:tmpl w:val="6324F68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B81359C"/>
    <w:multiLevelType w:val="multilevel"/>
    <w:tmpl w:val="CBAAD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B8840AA"/>
    <w:multiLevelType w:val="hybridMultilevel"/>
    <w:tmpl w:val="20FAA2FE"/>
    <w:lvl w:ilvl="0" w:tplc="CCD47244">
      <w:numFmt w:val="bullet"/>
      <w:lvlText w:val="•"/>
      <w:lvlJc w:val="left"/>
      <w:pPr>
        <w:ind w:left="1080" w:hanging="720"/>
      </w:pPr>
      <w:rPr>
        <w:rFonts w:ascii="Aptos" w:eastAsiaTheme="minorEastAsia" w:hAnsi="Apto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EC30F4"/>
    <w:multiLevelType w:val="hybridMultilevel"/>
    <w:tmpl w:val="8D86E2F4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F050E07"/>
    <w:multiLevelType w:val="hybridMultilevel"/>
    <w:tmpl w:val="D9DC73EC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2E40906"/>
    <w:multiLevelType w:val="hybridMultilevel"/>
    <w:tmpl w:val="C74C22A6"/>
    <w:lvl w:ilvl="0" w:tplc="CCD47244">
      <w:numFmt w:val="bullet"/>
      <w:lvlText w:val="•"/>
      <w:lvlJc w:val="left"/>
      <w:pPr>
        <w:ind w:left="1440" w:hanging="720"/>
      </w:pPr>
      <w:rPr>
        <w:rFonts w:ascii="Aptos" w:eastAsiaTheme="minorEastAsia" w:hAnsi="Aptos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32A08E6"/>
    <w:multiLevelType w:val="multilevel"/>
    <w:tmpl w:val="0928B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65B0647"/>
    <w:multiLevelType w:val="hybridMultilevel"/>
    <w:tmpl w:val="368E772C"/>
    <w:lvl w:ilvl="0" w:tplc="A2F413DC">
      <w:start w:val="70"/>
      <w:numFmt w:val="bullet"/>
      <w:lvlText w:val="-"/>
      <w:lvlJc w:val="left"/>
      <w:pPr>
        <w:ind w:left="720" w:hanging="360"/>
      </w:pPr>
      <w:rPr>
        <w:rFonts w:ascii="Aptos" w:eastAsiaTheme="minorEastAsia" w:hAnsi="Apto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512961"/>
    <w:multiLevelType w:val="multilevel"/>
    <w:tmpl w:val="70D63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BA61C4D"/>
    <w:multiLevelType w:val="multilevel"/>
    <w:tmpl w:val="C3F64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24F019E"/>
    <w:multiLevelType w:val="multilevel"/>
    <w:tmpl w:val="90B4F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62D6119"/>
    <w:multiLevelType w:val="hybridMultilevel"/>
    <w:tmpl w:val="92CC21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7A34F9"/>
    <w:multiLevelType w:val="multilevel"/>
    <w:tmpl w:val="CB02C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1F1539F"/>
    <w:multiLevelType w:val="hybridMultilevel"/>
    <w:tmpl w:val="8CA86D7C"/>
    <w:lvl w:ilvl="0" w:tplc="CCD47244">
      <w:numFmt w:val="bullet"/>
      <w:lvlText w:val="•"/>
      <w:lvlJc w:val="left"/>
      <w:pPr>
        <w:ind w:left="720" w:hanging="720"/>
      </w:pPr>
      <w:rPr>
        <w:rFonts w:ascii="Aptos" w:eastAsiaTheme="minorEastAsia" w:hAnsi="Aptos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AA24C22"/>
    <w:multiLevelType w:val="multilevel"/>
    <w:tmpl w:val="0C00C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DE96C86"/>
    <w:multiLevelType w:val="hybridMultilevel"/>
    <w:tmpl w:val="3B6044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D4248D4"/>
    <w:multiLevelType w:val="hybridMultilevel"/>
    <w:tmpl w:val="4FC820CE"/>
    <w:lvl w:ilvl="0" w:tplc="CCD47244">
      <w:numFmt w:val="bullet"/>
      <w:lvlText w:val="•"/>
      <w:lvlJc w:val="left"/>
      <w:pPr>
        <w:ind w:left="720" w:hanging="720"/>
      </w:pPr>
      <w:rPr>
        <w:rFonts w:ascii="Aptos" w:eastAsiaTheme="minorEastAsia" w:hAnsi="Aptos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EBA233D"/>
    <w:multiLevelType w:val="hybridMultilevel"/>
    <w:tmpl w:val="8B7C88EE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F376136"/>
    <w:multiLevelType w:val="hybridMultilevel"/>
    <w:tmpl w:val="475849D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4"/>
  </w:num>
  <w:num w:numId="3">
    <w:abstractNumId w:val="17"/>
  </w:num>
  <w:num w:numId="4">
    <w:abstractNumId w:val="8"/>
  </w:num>
  <w:num w:numId="5">
    <w:abstractNumId w:val="11"/>
  </w:num>
  <w:num w:numId="6">
    <w:abstractNumId w:val="19"/>
  </w:num>
  <w:num w:numId="7">
    <w:abstractNumId w:val="22"/>
  </w:num>
  <w:num w:numId="8">
    <w:abstractNumId w:val="23"/>
  </w:num>
  <w:num w:numId="9">
    <w:abstractNumId w:val="6"/>
  </w:num>
  <w:num w:numId="10">
    <w:abstractNumId w:val="21"/>
  </w:num>
  <w:num w:numId="11">
    <w:abstractNumId w:val="13"/>
  </w:num>
  <w:num w:numId="12">
    <w:abstractNumId w:val="2"/>
  </w:num>
  <w:num w:numId="13">
    <w:abstractNumId w:val="5"/>
  </w:num>
  <w:num w:numId="14">
    <w:abstractNumId w:val="9"/>
  </w:num>
  <w:num w:numId="15">
    <w:abstractNumId w:val="10"/>
  </w:num>
  <w:num w:numId="16">
    <w:abstractNumId w:val="16"/>
  </w:num>
  <w:num w:numId="17">
    <w:abstractNumId w:val="7"/>
  </w:num>
  <w:num w:numId="18">
    <w:abstractNumId w:val="14"/>
  </w:num>
  <w:num w:numId="19">
    <w:abstractNumId w:val="1"/>
  </w:num>
  <w:num w:numId="20">
    <w:abstractNumId w:val="3"/>
  </w:num>
  <w:num w:numId="21">
    <w:abstractNumId w:val="20"/>
  </w:num>
  <w:num w:numId="22">
    <w:abstractNumId w:val="18"/>
  </w:num>
  <w:num w:numId="23">
    <w:abstractNumId w:val="4"/>
  </w:num>
  <w:num w:numId="24">
    <w:abstractNumId w:val="15"/>
  </w:num>
  <w:num w:numId="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CC2"/>
    <w:rsid w:val="00000A32"/>
    <w:rsid w:val="00001E6D"/>
    <w:rsid w:val="00022FA2"/>
    <w:rsid w:val="000233C1"/>
    <w:rsid w:val="00032521"/>
    <w:rsid w:val="00036ADE"/>
    <w:rsid w:val="00071C5B"/>
    <w:rsid w:val="00082502"/>
    <w:rsid w:val="00095FBD"/>
    <w:rsid w:val="000C4C4C"/>
    <w:rsid w:val="000C5DDF"/>
    <w:rsid w:val="000C67EA"/>
    <w:rsid w:val="000D6B92"/>
    <w:rsid w:val="000E6B08"/>
    <w:rsid w:val="00152285"/>
    <w:rsid w:val="00160E6E"/>
    <w:rsid w:val="00161D18"/>
    <w:rsid w:val="00171829"/>
    <w:rsid w:val="00175D27"/>
    <w:rsid w:val="00193565"/>
    <w:rsid w:val="001B1E0A"/>
    <w:rsid w:val="001E4B1F"/>
    <w:rsid w:val="001F0026"/>
    <w:rsid w:val="001F23D3"/>
    <w:rsid w:val="00216ED1"/>
    <w:rsid w:val="0022342E"/>
    <w:rsid w:val="00223E4C"/>
    <w:rsid w:val="00236C2D"/>
    <w:rsid w:val="00254E94"/>
    <w:rsid w:val="002574E7"/>
    <w:rsid w:val="00286B99"/>
    <w:rsid w:val="002A2664"/>
    <w:rsid w:val="002B39E3"/>
    <w:rsid w:val="002C23EC"/>
    <w:rsid w:val="003575CD"/>
    <w:rsid w:val="0035769E"/>
    <w:rsid w:val="003B1109"/>
    <w:rsid w:val="003C0C48"/>
    <w:rsid w:val="003C2196"/>
    <w:rsid w:val="003C2588"/>
    <w:rsid w:val="003D77DF"/>
    <w:rsid w:val="003F5811"/>
    <w:rsid w:val="00406096"/>
    <w:rsid w:val="00425FF0"/>
    <w:rsid w:val="00483397"/>
    <w:rsid w:val="00487824"/>
    <w:rsid w:val="004B6933"/>
    <w:rsid w:val="004D7267"/>
    <w:rsid w:val="004E5EDA"/>
    <w:rsid w:val="00500CC2"/>
    <w:rsid w:val="00532FA0"/>
    <w:rsid w:val="005424BC"/>
    <w:rsid w:val="005930E6"/>
    <w:rsid w:val="005B476A"/>
    <w:rsid w:val="005D75AB"/>
    <w:rsid w:val="00604DEE"/>
    <w:rsid w:val="006117A3"/>
    <w:rsid w:val="0065063F"/>
    <w:rsid w:val="006673B7"/>
    <w:rsid w:val="00690B6E"/>
    <w:rsid w:val="0069313B"/>
    <w:rsid w:val="006A7603"/>
    <w:rsid w:val="006B6D07"/>
    <w:rsid w:val="00740E78"/>
    <w:rsid w:val="00746996"/>
    <w:rsid w:val="007C7476"/>
    <w:rsid w:val="007D1989"/>
    <w:rsid w:val="00815160"/>
    <w:rsid w:val="0083769D"/>
    <w:rsid w:val="00853108"/>
    <w:rsid w:val="00874D4F"/>
    <w:rsid w:val="008859C1"/>
    <w:rsid w:val="008B2839"/>
    <w:rsid w:val="008D36D6"/>
    <w:rsid w:val="00916FAD"/>
    <w:rsid w:val="00923C45"/>
    <w:rsid w:val="0092526C"/>
    <w:rsid w:val="00937E52"/>
    <w:rsid w:val="00965C79"/>
    <w:rsid w:val="009B6D93"/>
    <w:rsid w:val="009C2677"/>
    <w:rsid w:val="009F1E28"/>
    <w:rsid w:val="00A0758B"/>
    <w:rsid w:val="00A404FA"/>
    <w:rsid w:val="00A74620"/>
    <w:rsid w:val="00A84017"/>
    <w:rsid w:val="00A910B2"/>
    <w:rsid w:val="00AC6A6E"/>
    <w:rsid w:val="00AD6973"/>
    <w:rsid w:val="00AF7780"/>
    <w:rsid w:val="00B1247E"/>
    <w:rsid w:val="00B1336B"/>
    <w:rsid w:val="00B223AE"/>
    <w:rsid w:val="00B43479"/>
    <w:rsid w:val="00B529C9"/>
    <w:rsid w:val="00B841E0"/>
    <w:rsid w:val="00B86B59"/>
    <w:rsid w:val="00BA56BA"/>
    <w:rsid w:val="00BC2C99"/>
    <w:rsid w:val="00BD2688"/>
    <w:rsid w:val="00BE4EA4"/>
    <w:rsid w:val="00BE6468"/>
    <w:rsid w:val="00C118DB"/>
    <w:rsid w:val="00C67179"/>
    <w:rsid w:val="00C87C50"/>
    <w:rsid w:val="00CA6AB1"/>
    <w:rsid w:val="00CA6B85"/>
    <w:rsid w:val="00CD1918"/>
    <w:rsid w:val="00CD75DC"/>
    <w:rsid w:val="00CE7601"/>
    <w:rsid w:val="00D071F1"/>
    <w:rsid w:val="00D12DFB"/>
    <w:rsid w:val="00D26D74"/>
    <w:rsid w:val="00D34374"/>
    <w:rsid w:val="00D570F6"/>
    <w:rsid w:val="00D85AA0"/>
    <w:rsid w:val="00D93E98"/>
    <w:rsid w:val="00DB43AB"/>
    <w:rsid w:val="00DB47B2"/>
    <w:rsid w:val="00DF0E4F"/>
    <w:rsid w:val="00E6546B"/>
    <w:rsid w:val="00E73B0D"/>
    <w:rsid w:val="00E7548B"/>
    <w:rsid w:val="00E847DF"/>
    <w:rsid w:val="00E9191C"/>
    <w:rsid w:val="00EC3427"/>
    <w:rsid w:val="00F23ECF"/>
    <w:rsid w:val="00F47AF0"/>
    <w:rsid w:val="00FA441A"/>
    <w:rsid w:val="00FB4423"/>
    <w:rsid w:val="00FE57B5"/>
    <w:rsid w:val="0486CFB0"/>
    <w:rsid w:val="0CE44C1B"/>
    <w:rsid w:val="204E5A54"/>
    <w:rsid w:val="2DFFE49F"/>
    <w:rsid w:val="2E037CD4"/>
    <w:rsid w:val="3B20E186"/>
    <w:rsid w:val="40B8BD9F"/>
    <w:rsid w:val="43E6C61F"/>
    <w:rsid w:val="6EB3E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103098"/>
  <w15:chartTrackingRefBased/>
  <w15:docId w15:val="{F35D85B8-B204-4F4B-B792-78CE0FA84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313B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0CC2"/>
    <w:pPr>
      <w:tabs>
        <w:tab w:val="center" w:pos="4513"/>
        <w:tab w:val="right" w:pos="9026"/>
      </w:tabs>
    </w:pPr>
    <w:rPr>
      <w:rFonts w:eastAsiaTheme="minorHAnsi"/>
      <w:sz w:val="22"/>
      <w:szCs w:val="22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500CC2"/>
  </w:style>
  <w:style w:type="paragraph" w:styleId="Footer">
    <w:name w:val="footer"/>
    <w:basedOn w:val="Normal"/>
    <w:link w:val="FooterChar"/>
    <w:uiPriority w:val="99"/>
    <w:unhideWhenUsed/>
    <w:rsid w:val="00500CC2"/>
    <w:pPr>
      <w:tabs>
        <w:tab w:val="center" w:pos="4513"/>
        <w:tab w:val="right" w:pos="9026"/>
      </w:tabs>
    </w:pPr>
    <w:rPr>
      <w:rFonts w:eastAsiaTheme="minorHAnsi"/>
      <w:sz w:val="22"/>
      <w:szCs w:val="22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500CC2"/>
  </w:style>
  <w:style w:type="character" w:styleId="Hyperlink">
    <w:name w:val="Hyperlink"/>
    <w:basedOn w:val="DefaultParagraphFont"/>
    <w:uiPriority w:val="99"/>
    <w:unhideWhenUsed/>
    <w:rsid w:val="0069313B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E847DF"/>
    <w:pPr>
      <w:spacing w:after="0" w:line="240" w:lineRule="auto"/>
    </w:pPr>
    <w:rPr>
      <w:rFonts w:ascii="Arial" w:eastAsia="Times New Roman" w:hAnsi="Arial" w:cs="Times New Roman"/>
      <w:szCs w:val="24"/>
    </w:rPr>
  </w:style>
  <w:style w:type="table" w:styleId="TableGrid">
    <w:name w:val="Table Grid"/>
    <w:basedOn w:val="TableNormal"/>
    <w:uiPriority w:val="39"/>
    <w:rsid w:val="00022F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A56BA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930E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7548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419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londonwaitingroom.nhs.uk/haringey-gemhs" TargetMode="External"/><Relationship Id="rId18" Type="http://schemas.openxmlformats.org/officeDocument/2006/relationships/hyperlink" Target="mailto:nlft.haringeycamhsgemhsinbox@nhs.net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1.png"/><Relationship Id="rId17" Type="http://schemas.openxmlformats.org/officeDocument/2006/relationships/hyperlink" Target="http://www.londonwaitingroom.nhs.uk/Haringey-gemhs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northlondonmentalhealth.nhs.uk/data-protection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northlondonmentalhealth.nhs.uk/our-services-page/service/children-and-young-people-mental-health-service-cyps-haringey-214/" TargetMode="External"/><Relationship Id="rId5" Type="http://schemas.openxmlformats.org/officeDocument/2006/relationships/styles" Target="styles.xml"/><Relationship Id="rId15" Type="http://schemas.openxmlformats.org/officeDocument/2006/relationships/image" Target="media/image2.png"/><Relationship Id="rId10" Type="http://schemas.openxmlformats.org/officeDocument/2006/relationships/hyperlink" Target="mailto:nlft.haringeycamhsgemhsinbox@nhs.net" TargetMode="External"/><Relationship Id="rId19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londonwaitingroom.nhs.uk/haringey-gemhs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c4a3a0b-617a-4e1b-b644-dc0fb22b1bf8" xsi:nil="true"/>
    <_ip_UnifiedCompliancePolicyUIAction xmlns="http://schemas.microsoft.com/sharepoint/v3" xsi:nil="true"/>
    <_ip_UnifiedCompliancePolicyProperties xmlns="http://schemas.microsoft.com/sharepoint/v3" xsi:nil="true"/>
    <lcf76f155ced4ddcb4097134ff3c332f xmlns="8603fed4-09c3-4c44-b7e1-1c47eadc6f7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4CC8CE822E204B95ED5DDDEB1510C1" ma:contentTypeVersion="21" ma:contentTypeDescription="Create a new document." ma:contentTypeScope="" ma:versionID="91806d82b30b94b0245838c676a5897f">
  <xsd:schema xmlns:xsd="http://www.w3.org/2001/XMLSchema" xmlns:xs="http://www.w3.org/2001/XMLSchema" xmlns:p="http://schemas.microsoft.com/office/2006/metadata/properties" xmlns:ns1="http://schemas.microsoft.com/sharepoint/v3" xmlns:ns2="a785ad58-1d57-4f8a-aa71-77170459bd0d" xmlns:ns3="8603fed4-09c3-4c44-b7e1-1c47eadc6f7f" xmlns:ns4="94d8c5d2-ed21-408f-af10-7332d3316329" xmlns:ns5="cc4a3a0b-617a-4e1b-b644-dc0fb22b1bf8" targetNamespace="http://schemas.microsoft.com/office/2006/metadata/properties" ma:root="true" ma:fieldsID="01ebf6fc85a8bb493c6b619a04a3700b" ns1:_="" ns2:_="" ns3:_="" ns4:_="" ns5:_="">
    <xsd:import namespace="http://schemas.microsoft.com/sharepoint/v3"/>
    <xsd:import namespace="a785ad58-1d57-4f8a-aa71-77170459bd0d"/>
    <xsd:import namespace="8603fed4-09c3-4c44-b7e1-1c47eadc6f7f"/>
    <xsd:import namespace="94d8c5d2-ed21-408f-af10-7332d3316329"/>
    <xsd:import namespace="cc4a3a0b-617a-4e1b-b644-dc0fb22b1bf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1:_ip_UnifiedCompliancePolicyProperties" minOccurs="0"/>
                <xsd:element ref="ns1:_ip_UnifiedCompliancePolicyUIActio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Details" minOccurs="0"/>
                <xsd:element ref="ns3:MediaServiceOCR" minOccurs="0"/>
                <xsd:element ref="ns3:lcf76f155ced4ddcb4097134ff3c332f" minOccurs="0"/>
                <xsd:element ref="ns5:TaxCatchAll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85ad58-1d57-4f8a-aa71-77170459bd0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_x0024_Resources_x003a_core_x002c_SharedWithFieldDisplayName_x003b_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03fed4-09c3-4c44-b7e1-1c47eadc6f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d8c5d2-ed21-408f-af10-7332d3316329" elementFormDefault="qualified">
    <xsd:import namespace="http://schemas.microsoft.com/office/2006/documentManagement/types"/>
    <xsd:import namespace="http://schemas.microsoft.com/office/infopath/2007/PartnerControls"/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4a3a0b-617a-4e1b-b644-dc0fb22b1bf8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7d8dd417-2d01-46f5-89f3-5b6d98082ec8}" ma:internalName="TaxCatchAll" ma:showField="CatchAllData" ma:web="cc4a3a0b-617a-4e1b-b644-dc0fb22b1b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B5BD4B9-47FE-40B8-872C-5E8EC2F73E34}">
  <ds:schemaRefs>
    <ds:schemaRef ds:uri="http://schemas.microsoft.com/office/2006/metadata/properties"/>
    <ds:schemaRef ds:uri="http://schemas.microsoft.com/office/infopath/2007/PartnerControls"/>
    <ds:schemaRef ds:uri="cc4a3a0b-617a-4e1b-b644-dc0fb22b1bf8"/>
    <ds:schemaRef ds:uri="http://schemas.microsoft.com/sharepoint/v3"/>
    <ds:schemaRef ds:uri="8603fed4-09c3-4c44-b7e1-1c47eadc6f7f"/>
  </ds:schemaRefs>
</ds:datastoreItem>
</file>

<file path=customXml/itemProps2.xml><?xml version="1.0" encoding="utf-8"?>
<ds:datastoreItem xmlns:ds="http://schemas.openxmlformats.org/officeDocument/2006/customXml" ds:itemID="{F516DE92-690C-46BD-AB43-9E04C5CF3A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64EE12-33F3-448D-B970-5BE69D19DD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785ad58-1d57-4f8a-aa71-77170459bd0d"/>
    <ds:schemaRef ds:uri="8603fed4-09c3-4c44-b7e1-1c47eadc6f7f"/>
    <ds:schemaRef ds:uri="94d8c5d2-ed21-408f-af10-7332d3316329"/>
    <ds:schemaRef ds:uri="cc4a3a0b-617a-4e1b-b644-dc0fb22b1b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Trask, Anna</dc:creator>
  <cp:keywords/>
  <dc:description/>
  <cp:lastModifiedBy>Maya Mckenzie</cp:lastModifiedBy>
  <cp:revision>2</cp:revision>
  <cp:lastPrinted>2023-04-27T11:41:00Z</cp:lastPrinted>
  <dcterms:created xsi:type="dcterms:W3CDTF">2026-09-16T12:15:00Z</dcterms:created>
  <dcterms:modified xsi:type="dcterms:W3CDTF">2026-09-16T12:15:00Z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0x0101009A4CC8CE822E204B95ED5DDDEB1510C1</vt:lpwstr>
  </property>
  <property fmtid="{D5CDD505-2E9C-101B-9397-08002B2CF9AE}" pid="3" name="MediaServiceImageTags">
    <vt:lpwstr/>
  </property>
</Properties>
</file>